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center"/>
        <w:rPr>
          <w:rFonts w:ascii="Avenir Next Regular" w:cs="Avenir Next Regular" w:hAnsi="Avenir Next Regular" w:eastAsia="Avenir Next Regular"/>
          <w:b w:val="1"/>
          <w:bCs w:val="1"/>
          <w:u w:val="single"/>
        </w:rPr>
      </w:pPr>
      <w:r>
        <w:rPr>
          <w:rFonts w:ascii="Avenir Next Regular" w:hAnsi="Avenir Next Regular"/>
          <w:b w:val="1"/>
          <w:bCs w:val="1"/>
          <w:u w:val="single"/>
          <w:rtl w:val="0"/>
          <w:lang w:val="en-US"/>
        </w:rPr>
        <w:t>Why Pray? Part 2</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val="single" w:color="ff2600"/>
          <w:rtl w:val="0"/>
          <w:lang w:val="en-US"/>
          <w14:textFill>
            <w14:solidFill>
              <w14:srgbClr w14:val="FF2600"/>
            </w14:solidFill>
          </w14:textFill>
        </w:rPr>
        <w:t>Prayer Defined:</w:t>
      </w:r>
      <w:r>
        <w:rPr>
          <w:rFonts w:ascii="Avenir Next Regular" w:hAnsi="Avenir Next Regular"/>
          <w:rtl w:val="0"/>
          <w:lang w:val="en-US"/>
        </w:rPr>
        <w:t xml:space="preserve"> It is talking to God with intention and purpose; as His own child.</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u w:val="none"/>
        </w:rPr>
      </w:pPr>
      <w:r>
        <w:rPr>
          <w:rFonts w:ascii="Avenir Next Regular" w:hAnsi="Avenir Next Regular"/>
          <w:b w:val="1"/>
          <w:bCs w:val="1"/>
          <w:outline w:val="0"/>
          <w:color w:val="ff2600"/>
          <w:u w:val="single" w:color="ff2600"/>
          <w:rtl w:val="0"/>
          <w:lang w:val="en-US"/>
          <w14:textFill>
            <w14:solidFill>
              <w14:srgbClr w14:val="FF2600"/>
            </w14:solidFill>
          </w14:textFill>
        </w:rPr>
        <w:t>Prayer Purposed:</w:t>
      </w:r>
      <w:r>
        <w:rPr>
          <w:rFonts w:ascii="Avenir Next Regular" w:hAnsi="Avenir Next Regular"/>
          <w:u w:val="none"/>
          <w:rtl w:val="0"/>
          <w:lang w:val="en-US"/>
        </w:rPr>
        <w:t xml:space="preserve"> God allowed prayer to be the method of causing things.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color="ff2600"/>
          <w:rtl w:val="0"/>
          <w:lang w:val="en-US"/>
          <w14:textFill>
            <w14:solidFill>
              <w14:srgbClr w14:val="FF2600"/>
            </w14:solidFill>
          </w14:textFill>
        </w:rPr>
        <w:t xml:space="preserve">Why Do We Need To Hear This? </w:t>
      </w:r>
      <w:r>
        <w:rPr>
          <w:rFonts w:ascii="Avenir Next Regular" w:hAnsi="Avenir Next Regular"/>
          <w:rtl w:val="0"/>
          <w:lang w:val="en-US"/>
        </w:rPr>
        <w:t>Many Christians aren</w:t>
      </w:r>
      <w:r>
        <w:rPr>
          <w:rFonts w:ascii="Avenir Next Regular" w:hAnsi="Avenir Next Regular" w:hint="default"/>
          <w:rtl w:val="0"/>
          <w:lang w:val="en-US"/>
        </w:rPr>
        <w:t>’</w:t>
      </w:r>
      <w:r>
        <w:rPr>
          <w:rFonts w:ascii="Avenir Next Regular" w:hAnsi="Avenir Next Regular"/>
          <w:rtl w:val="0"/>
          <w:lang w:val="en-US"/>
        </w:rPr>
        <w:t>t seeing the power of God in their life: freedom, joy, impact, purpose, hope, peace, power, strength, security, direction, self-worth, patience, kindness, self control, healed relationships, provision change in their life, because they simply aren</w:t>
      </w:r>
      <w:r>
        <w:rPr>
          <w:rFonts w:ascii="Avenir Next Regular" w:hAnsi="Avenir Next Regular" w:hint="default"/>
          <w:rtl w:val="0"/>
          <w:lang w:val="en-US"/>
        </w:rPr>
        <w:t>’</w:t>
      </w:r>
      <w:r>
        <w:rPr>
          <w:rFonts w:ascii="Avenir Next Regular" w:hAnsi="Avenir Next Regular"/>
          <w:rtl w:val="0"/>
          <w:lang w:val="en-US"/>
        </w:rPr>
        <w:t>t praying and many times it</w:t>
      </w:r>
      <w:r>
        <w:rPr>
          <w:rFonts w:ascii="Avenir Next Regular" w:hAnsi="Avenir Next Regular" w:hint="default"/>
          <w:rtl w:val="0"/>
          <w:lang w:val="en-US"/>
        </w:rPr>
        <w:t>’</w:t>
      </w:r>
      <w:r>
        <w:rPr>
          <w:rFonts w:ascii="Avenir Next Regular" w:hAnsi="Avenir Next Regular"/>
          <w:rtl w:val="0"/>
          <w:lang w:val="en-US"/>
        </w:rPr>
        <w:t>s because they lack the motivation to pray. Too many Christians are told to pray and they know THAT they should pray but they don</w:t>
      </w:r>
      <w:r>
        <w:rPr>
          <w:rFonts w:ascii="Arial Unicode MS" w:hAnsi="Arial Unicode MS" w:hint="default"/>
          <w:rtl w:val="0"/>
          <w:lang w:val="en-US"/>
        </w:rPr>
        <w:t>’</w:t>
      </w:r>
      <w:r>
        <w:rPr>
          <w:rFonts w:ascii="Avenir Next Regular" w:hAnsi="Avenir Next Regular"/>
          <w:rtl w:val="0"/>
          <w:lang w:val="en-US"/>
        </w:rPr>
        <w:t>t know WHY they should pray. They don</w:t>
      </w:r>
      <w:r>
        <w:rPr>
          <w:rFonts w:ascii="Avenir Next Regular" w:hAnsi="Avenir Next Regular" w:hint="default"/>
          <w:rtl w:val="0"/>
          <w:lang w:val="en-US"/>
        </w:rPr>
        <w:t>’</w:t>
      </w:r>
      <w:r>
        <w:rPr>
          <w:rFonts w:ascii="Avenir Next Regular" w:hAnsi="Avenir Next Regular"/>
          <w:rtl w:val="0"/>
          <w:lang w:val="en-US"/>
        </w:rPr>
        <w:t>t see the value in prayer. And, you</w:t>
      </w:r>
      <w:r>
        <w:rPr>
          <w:rFonts w:ascii="Avenir Next Regular" w:hAnsi="Avenir Next Regular" w:hint="default"/>
          <w:rtl w:val="0"/>
          <w:lang w:val="en-US"/>
        </w:rPr>
        <w:t>’</w:t>
      </w:r>
      <w:r>
        <w:rPr>
          <w:rFonts w:ascii="Avenir Next Regular" w:hAnsi="Avenir Next Regular"/>
          <w:rtl w:val="0"/>
          <w:lang w:val="en-US"/>
        </w:rPr>
        <w:t>re way less likely to do something if you don</w:t>
      </w:r>
      <w:r>
        <w:rPr>
          <w:rFonts w:ascii="Avenir Next Regular" w:hAnsi="Avenir Next Regular" w:hint="default"/>
          <w:rtl w:val="0"/>
          <w:lang w:val="en-US"/>
        </w:rPr>
        <w:t>’</w:t>
      </w:r>
      <w:r>
        <w:rPr>
          <w:rFonts w:ascii="Avenir Next Regular" w:hAnsi="Avenir Next Regular"/>
          <w:rtl w:val="0"/>
          <w:lang w:val="en-US"/>
        </w:rPr>
        <w:t xml:space="preserve">t see the value in it.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b w:val="1"/>
          <w:bCs w:val="1"/>
          <w:outline w:val="0"/>
          <w:color w:val="ff2600"/>
          <w:u w:color="ff2600"/>
          <w:rtl w:val="0"/>
          <w:lang w:val="en-US"/>
          <w14:textFill>
            <w14:solidFill>
              <w14:srgbClr w14:val="FF2600"/>
            </w14:solidFill>
          </w14:textFill>
        </w:rPr>
        <w:t>So, the question is, why should we pray?</w:t>
      </w:r>
      <w:r>
        <w:rPr>
          <w:rFonts w:ascii="Avenir Next Regular" w:hAnsi="Avenir Next Regular"/>
          <w:rtl w:val="0"/>
          <w:lang w:val="en-US"/>
        </w:rPr>
        <w:t xml:space="preserve"> And, the overarching big answer is that God has ordained prayer to be the method of causing things in our life and in our world. </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But, what is the value in prayer? What does it accomplish? What is going to motivate us to experience more of God through praying and spending time with God in His presence?</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non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1. We</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re Created To Need Prayer: Its Necessarily Commanded For Our Good</w:t>
      </w:r>
      <w:r>
        <w:rPr>
          <w:rFonts w:ascii="Avenir Next Regular" w:hAnsi="Avenir Next Regular"/>
          <w:b w:val="1"/>
          <w:bCs w:val="1"/>
          <w:outline w:val="0"/>
          <w:color w:val="0433ff"/>
          <w:u w:val="none" w:color="0433ff"/>
          <w:rtl w:val="0"/>
          <w:lang w:val="en-US"/>
          <w14:textFill>
            <w14:solidFill>
              <w14:srgbClr w14:val="0433FF"/>
            </w14:solidFill>
          </w14:textFill>
        </w:rPr>
        <w:t xml:space="preserve"> [Lifestyle]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John 15:5</w:t>
      </w:r>
      <w:r>
        <w:rPr>
          <w:rFonts w:ascii="Avenir Next Regular" w:hAnsi="Avenir Next Regular"/>
          <w:i w:val="1"/>
          <w:iCs w:val="1"/>
          <w:outline w:val="0"/>
          <w:color w:val="ff40ff"/>
          <w:u w:color="ff40ff"/>
          <w:rtl w:val="0"/>
          <w:lang w:val="en-US"/>
          <w14:textFill>
            <w14:solidFill>
              <w14:srgbClr w14:val="FF40FF"/>
            </w14:solidFill>
          </w14:textFill>
        </w:rPr>
        <w:t xml:space="preserve"> - I am the vine; you are the branches. Whoever abides in me and I in him, he it is that bears much fruit, for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apart from me you can do nothing.</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rtl w:val="0"/>
          <w:lang w:val="en-US"/>
        </w:rPr>
        <w:t>Its expected and necessary to experience the fullest life that God has for us. Are these verses referring to frequency or the attitude of persistence?</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Matthew 6:5</w:t>
      </w:r>
      <w:r>
        <w:rPr>
          <w:rFonts w:ascii="Avenir Next Regular" w:hAnsi="Avenir Next Regular"/>
          <w:i w:val="1"/>
          <w:iCs w:val="1"/>
          <w:outline w:val="0"/>
          <w:color w:val="ff40ff"/>
          <w:u w:color="ff40ff"/>
          <w:rtl w:val="0"/>
          <w:lang w:val="en-US"/>
          <w14:textFill>
            <w14:solidFill>
              <w14:srgbClr w14:val="FF40FF"/>
            </w14:solidFill>
          </w14:textFill>
        </w:rPr>
        <w:t xml:space="preserve"> - And when you pray, you must not be like the hypocrites. For they love to stand and pray in the synagogues and at the street corners, that they may be seen by others. Truly, I say to you, they have received their reward.</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Romans 12:12</w:t>
      </w:r>
      <w:r>
        <w:rPr>
          <w:rFonts w:ascii="Avenir Next Regular" w:hAnsi="Avenir Next Regular"/>
          <w:i w:val="1"/>
          <w:iCs w:val="1"/>
          <w:outline w:val="0"/>
          <w:color w:val="ff40ff"/>
          <w:u w:color="ff40ff"/>
          <w:rtl w:val="0"/>
          <w:lang w:val="en-US"/>
          <w14:textFill>
            <w14:solidFill>
              <w14:srgbClr w14:val="FF40FF"/>
            </w14:solidFill>
          </w14:textFill>
        </w:rPr>
        <w:t xml:space="preserve"> - Rejoice in hope, be patient in tribulation, be constant in prayer.</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Ephesians 6:17-18</w:t>
      </w:r>
      <w:r>
        <w:rPr>
          <w:rFonts w:ascii="Avenir Next Regular" w:hAnsi="Avenir Next Regular"/>
          <w:i w:val="1"/>
          <w:iCs w:val="1"/>
          <w:outline w:val="0"/>
          <w:color w:val="ff40ff"/>
          <w:u w:color="ff40ff"/>
          <w:rtl w:val="0"/>
          <w:lang w:val="en-US"/>
          <w14:textFill>
            <w14:solidFill>
              <w14:srgbClr w14:val="FF40FF"/>
            </w14:solidFill>
          </w14:textFill>
        </w:rPr>
        <w:t xml:space="preserve"> - and take the helmet of salvation, and the sword of the Spirit, which is the word of God, praying at all times in the Spirit, with all prayer and supplication. To that end, keep alert with all perseverance, making supplication for all the saints</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Colossians 4:2</w:t>
      </w:r>
      <w:r>
        <w:rPr>
          <w:rFonts w:ascii="Avenir Next Regular" w:hAnsi="Avenir Next Regular"/>
          <w:i w:val="1"/>
          <w:iCs w:val="1"/>
          <w:outline w:val="0"/>
          <w:color w:val="ff40ff"/>
          <w:u w:color="ff40ff"/>
          <w:rtl w:val="0"/>
          <w:lang w:val="en-US"/>
          <w14:textFill>
            <w14:solidFill>
              <w14:srgbClr w14:val="FF40FF"/>
            </w14:solidFill>
          </w14:textFill>
        </w:rPr>
        <w:t xml:space="preserve">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Continue steadfastly</w:t>
      </w:r>
      <w:r>
        <w:rPr>
          <w:rFonts w:ascii="Avenir Next Regular" w:hAnsi="Avenir Next Regular"/>
          <w:i w:val="1"/>
          <w:iCs w:val="1"/>
          <w:outline w:val="0"/>
          <w:color w:val="ff40ff"/>
          <w:u w:color="ff40ff"/>
          <w:rtl w:val="0"/>
          <w:lang w:val="en-US"/>
          <w14:textFill>
            <w14:solidFill>
              <w14:srgbClr w14:val="FF40FF"/>
            </w14:solidFill>
          </w14:textFill>
        </w:rPr>
        <w:t xml:space="preserve"> in prayer, being watchful in it with thanksgiving.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10:2 - a devout man who feared God with all his household, gave alms generously to the people, and prayed continually to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1 Corinthians 7:5 - Do not deprive one another, except perhaps by agreement for a limited time, that you may devote yourselves to prayer; but then come together again, so that Satan may not tempt you because of your lack of self-control.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1:14 - All these with one accord were devoting themselves to prayer, together with the women and Mary the mother of Jesus, and his brothers.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Acts 6:4 - But we will devote ourselves to prayer and to the ministry of the word.</w:t>
      </w:r>
      <w:r>
        <w:rPr>
          <w:rFonts w:ascii="Avenir Next Regular" w:hAnsi="Avenir Next Regular" w:hint="default"/>
          <w:i w:val="1"/>
          <w:iCs w:val="1"/>
          <w:outline w:val="0"/>
          <w:color w:val="ff40ff"/>
          <w:u w:color="ff40ff"/>
          <w:rtl w:val="0"/>
          <w:lang w:val="en-US"/>
          <w14:textFill>
            <w14:solidFill>
              <w14:srgbClr w14:val="FF40FF"/>
            </w14:solidFill>
          </w14:textFill>
        </w:rPr>
        <w:t>”</w:t>
      </w:r>
    </w:p>
    <w:p>
      <w:pPr>
        <w:pStyle w:val="Body A"/>
        <w:rPr>
          <w:rFonts w:ascii="Avenir Next Regular" w:cs="Avenir Next Regular" w:hAnsi="Avenir Next Regular" w:eastAsia="Avenir Next Regular"/>
          <w:b w:val="1"/>
          <w:bCs w:val="1"/>
          <w:u w:val="single"/>
        </w:rPr>
      </w:pPr>
    </w:p>
    <w:p>
      <w:pPr>
        <w:pStyle w:val="Body A"/>
        <w:rPr>
          <w:rFonts w:ascii="Avenir Next Regular" w:cs="Avenir Next Regular" w:hAnsi="Avenir Next Regular" w:eastAsia="Avenir Next Regular"/>
          <w:b w:val="1"/>
          <w:bCs w:val="1"/>
          <w:outline w:val="0"/>
          <w:color w:val="0433ff"/>
          <w:u w:val="non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2. Prayer Is For Children To Ask For Their Father</w:t>
      </w:r>
      <w:r>
        <w:rPr>
          <w:rFonts w:ascii="Avenir Next Regular" w:hAnsi="Avenir Next Regular" w:hint="default"/>
          <w:b w:val="1"/>
          <w:bCs w:val="1"/>
          <w:outline w:val="0"/>
          <w:color w:val="0433ff"/>
          <w:u w:val="single" w:color="0433ff"/>
          <w:rtl w:val="0"/>
          <w:lang w:val="en-US"/>
          <w14:textFill>
            <w14:solidFill>
              <w14:srgbClr w14:val="0433FF"/>
            </w14:solidFill>
          </w14:textFill>
        </w:rPr>
        <w:t>’</w:t>
      </w:r>
      <w:r>
        <w:rPr>
          <w:rFonts w:ascii="Avenir Next Regular" w:hAnsi="Avenir Next Regular"/>
          <w:b w:val="1"/>
          <w:bCs w:val="1"/>
          <w:outline w:val="0"/>
          <w:color w:val="0433ff"/>
          <w:u w:val="single" w:color="0433ff"/>
          <w:rtl w:val="0"/>
          <w:lang w:val="en-US"/>
          <w14:textFill>
            <w14:solidFill>
              <w14:srgbClr w14:val="0433FF"/>
            </w14:solidFill>
          </w14:textFill>
        </w:rPr>
        <w:t>s Help/Make Requests</w:t>
      </w:r>
      <w:r>
        <w:rPr>
          <w:rFonts w:ascii="Avenir Next Regular" w:hAnsi="Avenir Next Regular"/>
          <w:b w:val="1"/>
          <w:bCs w:val="1"/>
          <w:outline w:val="0"/>
          <w:color w:val="0433ff"/>
          <w:u w:val="none" w:color="0433ff"/>
          <w:rtl w:val="0"/>
          <w:lang w:val="en-US"/>
          <w14:textFill>
            <w14:solidFill>
              <w14:srgbClr w14:val="0433FF"/>
            </w14:solidFill>
          </w14:textFill>
        </w:rPr>
        <w:t xml:space="preserve"> [Relationship]</w:t>
      </w: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p>
    <w:p>
      <w:pPr>
        <w:pStyle w:val="Body A"/>
        <w:rPr>
          <w:rFonts w:ascii="Avenir Next Regular" w:cs="Avenir Next Regular" w:hAnsi="Avenir Next Regular" w:eastAsia="Avenir Next Regular"/>
        </w:rPr>
      </w:pPr>
      <w:r>
        <w:rPr>
          <w:rFonts w:ascii="Avenir Next Regular" w:hAnsi="Avenir Next Regular"/>
          <w:rtl w:val="0"/>
          <w:lang w:val="en-US"/>
        </w:rPr>
        <w:t xml:space="preserve">A good question to ask is, </w:t>
      </w:r>
      <w:r>
        <w:rPr>
          <w:rFonts w:ascii="Avenir Next Regular" w:hAnsi="Avenir Next Regular" w:hint="default"/>
          <w:rtl w:val="0"/>
          <w:lang w:val="en-US"/>
        </w:rPr>
        <w:t>“</w:t>
      </w:r>
      <w:r>
        <w:rPr>
          <w:rFonts w:ascii="Avenir Next Regular" w:hAnsi="Avenir Next Regular"/>
          <w:rtl w:val="0"/>
          <w:lang w:val="en-US"/>
        </w:rPr>
        <w:t>Why do I need God</w:t>
      </w:r>
      <w:r>
        <w:rPr>
          <w:rFonts w:ascii="Avenir Next Regular" w:hAnsi="Avenir Next Regular" w:hint="default"/>
          <w:rtl w:val="0"/>
          <w:lang w:val="en-US"/>
        </w:rPr>
        <w:t>’</w:t>
      </w:r>
      <w:r>
        <w:rPr>
          <w:rFonts w:ascii="Avenir Next Regular" w:hAnsi="Avenir Next Regular"/>
          <w:rtl w:val="0"/>
          <w:lang w:val="en-US"/>
        </w:rPr>
        <w:t>s help? I</w:t>
      </w:r>
      <w:r>
        <w:rPr>
          <w:rFonts w:ascii="Avenir Next Regular" w:hAnsi="Avenir Next Regular" w:hint="default"/>
          <w:rtl w:val="0"/>
          <w:lang w:val="en-US"/>
        </w:rPr>
        <w:t>’</w:t>
      </w:r>
      <w:r>
        <w:rPr>
          <w:rFonts w:ascii="Avenir Next Regular" w:hAnsi="Avenir Next Regular"/>
          <w:rtl w:val="0"/>
          <w:lang w:val="en-US"/>
        </w:rPr>
        <w:t>m doing pretty fine without Him.</w:t>
      </w:r>
      <w:r>
        <w:rPr>
          <w:rFonts w:ascii="Avenir Next Regular" w:hAnsi="Avenir Next Regular" w:hint="default"/>
          <w:rtl w:val="0"/>
          <w:lang w:val="en-US"/>
        </w:rPr>
        <w:t xml:space="preserve">” </w:t>
      </w:r>
      <w:r>
        <w:rPr>
          <w:rFonts w:ascii="Avenir Next Regular" w:hAnsi="Avenir Next Regular"/>
          <w:rtl w:val="0"/>
          <w:lang w:val="en-US"/>
        </w:rPr>
        <w:t>You and I are limited, weak, dependent, and truly can</w:t>
      </w:r>
      <w:r>
        <w:rPr>
          <w:rFonts w:ascii="Avenir Next Regular" w:hAnsi="Avenir Next Regular" w:hint="default"/>
          <w:rtl w:val="0"/>
          <w:lang w:val="en-US"/>
        </w:rPr>
        <w:t>’</w:t>
      </w:r>
      <w:r>
        <w:rPr>
          <w:rFonts w:ascii="Avenir Next Regular" w:hAnsi="Avenir Next Regular"/>
          <w:rtl w:val="0"/>
          <w:lang w:val="en-US"/>
        </w:rPr>
        <w:t xml:space="preserve">t do anything apart from God. God however, is unlimited, all-powerful, depends on nothing, and can do anything He desires. </w:t>
      </w:r>
    </w:p>
    <w:p>
      <w:pPr>
        <w:pStyle w:val="Body A"/>
        <w:rPr>
          <w:rFonts w:ascii="Avenir Next Regular" w:cs="Avenir Next Regular" w:hAnsi="Avenir Next Regular" w:eastAsia="Avenir Next Regular"/>
          <w:b w:val="1"/>
          <w:bCs w:val="1"/>
          <w:i w:val="1"/>
          <w:iCs w:val="1"/>
          <w:outline w:val="0"/>
          <w:color w:val="ff40ff"/>
          <w:u w:val="single"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b w:val="1"/>
          <w:bCs w:val="1"/>
          <w:i w:val="1"/>
          <w:iCs w:val="1"/>
          <w:outline w:val="0"/>
          <w:color w:val="ff40ff"/>
          <w:u w:val="single" w:color="ff40ff"/>
          <w:rtl w:val="0"/>
          <w:lang w:val="en-US"/>
          <w14:textFill>
            <w14:solidFill>
              <w14:srgbClr w14:val="FF40FF"/>
            </w14:solidFill>
          </w14:textFill>
        </w:rPr>
        <w:t>Philippians 4:5-7</w:t>
      </w:r>
      <w:r>
        <w:rPr>
          <w:rFonts w:ascii="Avenir Next Regular" w:hAnsi="Avenir Next Regular"/>
          <w:i w:val="1"/>
          <w:iCs w:val="1"/>
          <w:outline w:val="0"/>
          <w:color w:val="ff40ff"/>
          <w:u w:color="ff40ff"/>
          <w:rtl w:val="0"/>
          <w:lang w:val="en-US"/>
          <w14:textFill>
            <w14:solidFill>
              <w14:srgbClr w14:val="FF40FF"/>
            </w14:solidFill>
          </w14:textFill>
        </w:rPr>
        <w:t xml:space="preserve"> - Let your reasonableness be known to everyone. The Lord is at hand; do not be anxious about anything, but in everything by prayer and supplication with thanksgiving let your requests be made known to God. And the peace of God, which surpasses all understanding, will guard your hearts and your minds in Christ Jesus.</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6:6-8 - But when you pray, go into your room and shut the door and pray to your Father who is in secret. And your Father who sees in secret will reward you.</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rial Unicode MS" w:hAnsi="Arial Unicode MS" w:hint="default"/>
          <w:outline w:val="0"/>
          <w:color w:val="ff40ff"/>
          <w:u w:color="ff40ff"/>
          <w:rtl w:val="1"/>
          <w:lang w:val="ar-SA" w:bidi="ar-SA"/>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And when you pray, do not heap up empty phrases as the Gentiles do, for they think that they will be heard for their many words. Do not be like them, for your Father knows what you need before you ask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Matthew 7:7, 11 - Ask, and it will be given to you; seek, and you will find; knock, and it will be opened to you. If you then, who are evil, know how to give good gifts to your children, how much more will your Father who is in heaven give good things to those who ask him!</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James 1:5 - If any of you lacks wisdom, let him ask God, who gives generously to all without reproach, and it will be given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rPr>
      </w:pPr>
      <w:r>
        <w:rPr>
          <w:rFonts w:ascii="Avenir Next Regular" w:hAnsi="Avenir Next Regular"/>
          <w:outline w:val="0"/>
          <w:color w:val="0433ff"/>
          <w:u w:color="0433ff"/>
          <w:rtl w:val="0"/>
          <w:lang w:val="en-US"/>
          <w14:textFill>
            <w14:solidFill>
              <w14:srgbClr w14:val="0433FF"/>
            </w14:solidFill>
          </w14:textFill>
        </w:rPr>
        <w:t>Prayer is how we include God in everything we</w:t>
      </w:r>
      <w:r>
        <w:rPr>
          <w:rFonts w:ascii="Avenir Next Regular" w:hAnsi="Avenir Next Regular" w:hint="default"/>
          <w:outline w:val="0"/>
          <w:color w:val="0433ff"/>
          <w:u w:color="0433ff"/>
          <w:rtl w:val="0"/>
          <w:lang w:val="en-US"/>
          <w14:textFill>
            <w14:solidFill>
              <w14:srgbClr w14:val="0433FF"/>
            </w14:solidFill>
          </w14:textFill>
        </w:rPr>
        <w:t>’</w:t>
      </w:r>
      <w:r>
        <w:rPr>
          <w:rFonts w:ascii="Avenir Next Regular" w:hAnsi="Avenir Next Regular"/>
          <w:outline w:val="0"/>
          <w:color w:val="0433ff"/>
          <w:u w:color="0433ff"/>
          <w:rtl w:val="0"/>
          <w:lang w:val="en-US"/>
          <w14:textFill>
            <w14:solidFill>
              <w14:srgbClr w14:val="0433FF"/>
            </w14:solidFill>
          </w14:textFill>
        </w:rPr>
        <w:t xml:space="preserve">re doing in our life. </w:t>
      </w:r>
      <w:r>
        <w:rPr>
          <w:rFonts w:ascii="Avenir Next Regular" w:hAnsi="Avenir Next Regular"/>
          <w:rtl w:val="0"/>
          <w:lang w:val="en-US"/>
        </w:rPr>
        <w:t>We don</w:t>
      </w:r>
      <w:r>
        <w:rPr>
          <w:rFonts w:ascii="Avenir Next Regular" w:hAnsi="Avenir Next Regular" w:hint="default"/>
          <w:rtl w:val="0"/>
          <w:lang w:val="en-US"/>
        </w:rPr>
        <w:t>’</w:t>
      </w:r>
      <w:r>
        <w:rPr>
          <w:rFonts w:ascii="Avenir Next Regular" w:hAnsi="Avenir Next Regular"/>
          <w:rtl w:val="0"/>
          <w:lang w:val="en-US"/>
        </w:rPr>
        <w:t>t just need God to show us what to do, or how to do it, we want to do these things alongside and with Him.</w:t>
      </w:r>
    </w:p>
    <w:p>
      <w:pPr>
        <w:pStyle w:val="Body A"/>
        <w:rPr>
          <w:rFonts w:ascii="Avenir Next Regular" w:cs="Avenir Next Regular" w:hAnsi="Avenir Next Regular" w:eastAsia="Avenir Next Regular"/>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Proverbs 3:6 -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 xml:space="preserve"> In all your ways acknowledge him</w:t>
      </w:r>
      <w:r>
        <w:rPr>
          <w:rFonts w:ascii="Avenir Next Regular" w:hAnsi="Avenir Next Regular"/>
          <w:i w:val="1"/>
          <w:iCs w:val="1"/>
          <w:outline w:val="0"/>
          <w:color w:val="ff40ff"/>
          <w:u w:color="ff40ff"/>
          <w:rtl w:val="0"/>
          <w:lang w:val="en-US"/>
          <w14:textFill>
            <w14:solidFill>
              <w14:srgbClr w14:val="FF40FF"/>
            </w14:solidFill>
          </w14:textFill>
        </w:rPr>
        <w:t>,</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and he will make straight your paths.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0433ff"/>
          <w:u w:val="single" w:color="0433ff"/>
          <w14:textFill>
            <w14:solidFill>
              <w14:srgbClr w14:val="0433FF"/>
            </w14:solidFill>
          </w14:textFill>
        </w:rPr>
      </w:pPr>
      <w:r>
        <w:rPr>
          <w:rFonts w:ascii="Avenir Next Regular" w:hAnsi="Avenir Next Regular"/>
          <w:b w:val="1"/>
          <w:bCs w:val="1"/>
          <w:outline w:val="0"/>
          <w:color w:val="0433ff"/>
          <w:u w:val="single" w:color="0433ff"/>
          <w:rtl w:val="0"/>
          <w:lang w:val="en-US"/>
          <w14:textFill>
            <w14:solidFill>
              <w14:srgbClr w14:val="0433FF"/>
            </w14:solidFill>
          </w14:textFill>
        </w:rPr>
        <w:t xml:space="preserve">3. Prayer is How We Deal With Impossible Situations </w:t>
      </w:r>
      <w:r>
        <w:rPr>
          <w:rFonts w:ascii="Avenir Next Regular" w:hAnsi="Avenir Next Regular"/>
          <w:b w:val="1"/>
          <w:bCs w:val="1"/>
          <w:outline w:val="0"/>
          <w:color w:val="0433ff"/>
          <w:u w:val="none" w:color="0433ff"/>
          <w:rtl w:val="0"/>
          <w:lang w:val="en-US"/>
          <w14:textFill>
            <w14:solidFill>
              <w14:srgbClr w14:val="0433FF"/>
            </w14:solidFill>
          </w14:textFill>
        </w:rPr>
        <w:t xml:space="preserve"> [Impossible]</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b w:val="1"/>
          <w:bCs w:val="1"/>
          <w:outline w:val="0"/>
          <w:color w:val="ff2600"/>
          <w:u w:color="ff2600"/>
          <w14:textFill>
            <w14:solidFill>
              <w14:srgbClr w14:val="FF2600"/>
            </w14:solidFill>
          </w14:textFill>
        </w:rPr>
      </w:pPr>
      <w:r>
        <w:rPr>
          <w:rFonts w:ascii="Avenir Next Regular" w:hAnsi="Avenir Next Regular"/>
          <w:b w:val="1"/>
          <w:bCs w:val="1"/>
          <w:outline w:val="0"/>
          <w:color w:val="ff2600"/>
          <w:u w:color="ff2600"/>
          <w:rtl w:val="0"/>
          <w:lang w:val="en-US"/>
          <w14:textFill>
            <w14:solidFill>
              <w14:srgbClr w14:val="FF2600"/>
            </w14:solidFill>
          </w14:textFill>
        </w:rPr>
        <w:t>Prayer Is To Be Our First Response Not Our Last Resort: To distress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Psalm 18:6 -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In my distress I called upon the Lord;</w:t>
      </w:r>
      <w:r>
        <w:rPr>
          <w:rFonts w:ascii="Menlo Regular" w:hAnsi="Menlo Regular"/>
          <w:i w:val="1"/>
          <w:iCs w:val="1"/>
          <w:outline w:val="0"/>
          <w:color w:val="ff40ff"/>
          <w:sz w:val="13"/>
          <w:szCs w:val="13"/>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to my God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I cried for help</w:t>
      </w:r>
      <w:r>
        <w:rPr>
          <w:rFonts w:ascii="Avenir Next Regular" w:hAnsi="Avenir Next Regular"/>
          <w:i w:val="1"/>
          <w:iCs w:val="1"/>
          <w:outline w:val="0"/>
          <w:color w:val="ff40ff"/>
          <w:u w:color="ff40ff"/>
          <w:rtl w:val="0"/>
          <w:lang w:val="en-US"/>
          <w14:textFill>
            <w14:solidFill>
              <w14:srgbClr w14:val="FF40FF"/>
            </w14:solidFill>
          </w14:textFill>
        </w:rPr>
        <w:t xml:space="preserve">. From his temple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he heard my voice</w:t>
      </w:r>
      <w:r>
        <w:rPr>
          <w:rFonts w:ascii="Avenir Next Regular" w:hAnsi="Avenir Next Regular"/>
          <w:i w:val="1"/>
          <w:iCs w:val="1"/>
          <w:outline w:val="0"/>
          <w:color w:val="ff40ff"/>
          <w:u w:color="ff40ff"/>
          <w:rtl w:val="0"/>
          <w:lang w:val="en-US"/>
          <w14:textFill>
            <w14:solidFill>
              <w14:srgbClr w14:val="FF40FF"/>
            </w14:solidFill>
          </w14:textFill>
        </w:rPr>
        <w:t>,</w:t>
      </w:r>
      <w:r>
        <w:rPr>
          <w:rFonts w:ascii="Menlo Regular" w:hAnsi="Menlo Regular" w:hint="default"/>
          <w:i w:val="1"/>
          <w:iCs w:val="1"/>
          <w:outline w:val="0"/>
          <w:color w:val="ff40ff"/>
          <w:sz w:val="13"/>
          <w:szCs w:val="13"/>
          <w:u w:color="ff40ff"/>
          <w:rtl w:val="0"/>
          <w:lang w:val="en-US"/>
          <w14:textFill>
            <w14:solidFill>
              <w14:srgbClr w14:val="FF40FF"/>
            </w14:solidFill>
          </w14:textFill>
        </w:rPr>
        <w:t> </w:t>
      </w:r>
      <w:r>
        <w:rPr>
          <w:rFonts w:ascii="Avenir Next Regular" w:hAnsi="Avenir Next Regular"/>
          <w:i w:val="1"/>
          <w:iCs w:val="1"/>
          <w:outline w:val="0"/>
          <w:color w:val="ff40ff"/>
          <w:u w:color="ff40ff"/>
          <w:rtl w:val="0"/>
          <w:lang w:val="en-US"/>
          <w14:textFill>
            <w14:solidFill>
              <w14:srgbClr w14:val="FF40FF"/>
            </w14:solidFill>
          </w14:textFill>
        </w:rPr>
        <w:t>and my cry to him reached his ears.</w:t>
      </w: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p>
    <w:p>
      <w:pPr>
        <w:pStyle w:val="Body A"/>
        <w:rPr>
          <w:rFonts w:ascii="Avenir Next Regular" w:cs="Avenir Next Regular" w:hAnsi="Avenir Next Regular" w:eastAsia="Avenir Next Regular"/>
          <w:outline w:val="0"/>
          <w:color w:val="0433ff"/>
          <w:u w:color="0433ff"/>
          <w14:textFill>
            <w14:solidFill>
              <w14:srgbClr w14:val="0433FF"/>
            </w14:solidFill>
          </w14:textFill>
        </w:rPr>
      </w:pPr>
      <w:r>
        <w:rPr>
          <w:rFonts w:ascii="Avenir Next Regular" w:hAnsi="Avenir Next Regular"/>
          <w:outline w:val="0"/>
          <w:color w:val="000000"/>
          <w:u w:color="000000"/>
          <w:rtl w:val="0"/>
          <w:lang w:val="en-US"/>
          <w14:textFill>
            <w14:solidFill>
              <w14:srgbClr w14:val="000000"/>
            </w14:solidFill>
          </w14:textFill>
        </w:rPr>
        <w:t>We don</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t just want God</w:t>
      </w:r>
      <w:r>
        <w:rPr>
          <w:rFonts w:ascii="Avenir Next Regular" w:hAnsi="Avenir Next Regular" w:hint="default"/>
          <w:outline w:val="0"/>
          <w:color w:val="000000"/>
          <w:u w:color="000000"/>
          <w:rtl w:val="0"/>
          <w:lang w:val="en-US"/>
          <w14:textFill>
            <w14:solidFill>
              <w14:srgbClr w14:val="000000"/>
            </w14:solidFill>
          </w14:textFill>
        </w:rPr>
        <w:t>’</w:t>
      </w:r>
      <w:r>
        <w:rPr>
          <w:rFonts w:ascii="Avenir Next Regular" w:hAnsi="Avenir Next Regular"/>
          <w:outline w:val="0"/>
          <w:color w:val="000000"/>
          <w:u w:color="000000"/>
          <w:rtl w:val="0"/>
          <w:lang w:val="en-US"/>
          <w14:textFill>
            <w14:solidFill>
              <w14:srgbClr w14:val="000000"/>
            </w14:solidFill>
          </w14:textFill>
        </w:rPr>
        <w:t xml:space="preserve">s help for the impossible things, we want to recognize that yes, there might be things we CAN do without Him, but what if you could do those things better, more efficiently, with purpose? </w:t>
      </w:r>
    </w:p>
    <w:p>
      <w:pPr>
        <w:pStyle w:val="Body A"/>
        <w:rPr>
          <w:rFonts w:ascii="Avenir Next Regular" w:cs="Avenir Next Regular" w:hAnsi="Avenir Next Regular" w:eastAsia="Avenir Next Regular"/>
          <w:i w:val="1"/>
          <w:iCs w:val="1"/>
          <w:outline w:val="0"/>
          <w:color w:val="ff40ff"/>
          <w:u w:color="ff40ff"/>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r>
        <w:rPr>
          <w:rFonts w:ascii="Avenir Next Regular" w:hAnsi="Avenir Next Regular"/>
          <w:i w:val="1"/>
          <w:iCs w:val="1"/>
          <w:outline w:val="0"/>
          <w:color w:val="ff40ff"/>
          <w:u w:color="ff40ff"/>
          <w:rtl w:val="0"/>
          <w:lang w:val="en-US"/>
          <w14:textFill>
            <w14:solidFill>
              <w14:srgbClr w14:val="FF40FF"/>
            </w14:solidFill>
          </w14:textFill>
        </w:rPr>
        <w:t xml:space="preserve">Mark 11:23-24 - Truly, I say to you, whoever says to this mountain, </w:t>
      </w:r>
      <w:r>
        <w:rPr>
          <w:rFonts w:ascii="Arial Unicode MS" w:hAnsi="Arial Unicode MS" w:hint="default"/>
          <w:outline w:val="0"/>
          <w:color w:val="ff40ff"/>
          <w:u w:color="ff40ff"/>
          <w:rtl w:val="0"/>
          <w:lang w:val="en-US"/>
          <w14:textFill>
            <w14:solidFill>
              <w14:srgbClr w14:val="FF40FF"/>
            </w14:solidFill>
          </w14:textFill>
        </w:rPr>
        <w:t>‘</w:t>
      </w:r>
      <w:r>
        <w:rPr>
          <w:rFonts w:ascii="Avenir Next Regular" w:hAnsi="Avenir Next Regular"/>
          <w:i w:val="1"/>
          <w:iCs w:val="1"/>
          <w:outline w:val="0"/>
          <w:color w:val="ff40ff"/>
          <w:u w:color="ff40ff"/>
          <w:rtl w:val="0"/>
          <w:lang w:val="en-US"/>
          <w14:textFill>
            <w14:solidFill>
              <w14:srgbClr w14:val="FF40FF"/>
            </w14:solidFill>
          </w14:textFill>
        </w:rPr>
        <w:t>Be taken up and thrown into the sea,</w:t>
      </w:r>
      <w:r>
        <w:rPr>
          <w:rFonts w:ascii="Arial Unicode MS" w:hAnsi="Arial Unicode MS" w:hint="default"/>
          <w:outline w:val="0"/>
          <w:color w:val="ff40ff"/>
          <w:u w:color="ff40ff"/>
          <w:rtl w:val="0"/>
          <w:lang w:val="en-US"/>
          <w14:textFill>
            <w14:solidFill>
              <w14:srgbClr w14:val="FF40FF"/>
            </w14:solidFill>
          </w14:textFill>
        </w:rPr>
        <w:t xml:space="preserve">’ </w:t>
      </w:r>
      <w:r>
        <w:rPr>
          <w:rFonts w:ascii="Avenir Next Regular" w:hAnsi="Avenir Next Regular"/>
          <w:i w:val="1"/>
          <w:iCs w:val="1"/>
          <w:outline w:val="0"/>
          <w:color w:val="ff40ff"/>
          <w:u w:color="ff40ff"/>
          <w:rtl w:val="0"/>
          <w:lang w:val="en-US"/>
          <w14:textFill>
            <w14:solidFill>
              <w14:srgbClr w14:val="FF40FF"/>
            </w14:solidFill>
          </w14:textFill>
        </w:rPr>
        <w:t xml:space="preserve">and does not doubt in his heart, but believes that what he says will come to pass, it will be done for him. Therefore I tell you, </w:t>
      </w:r>
      <w:r>
        <w:rPr>
          <w:rFonts w:ascii="Avenir Next Regular" w:hAnsi="Avenir Next Regular"/>
          <w:b w:val="1"/>
          <w:bCs w:val="1"/>
          <w:i w:val="1"/>
          <w:iCs w:val="1"/>
          <w:outline w:val="0"/>
          <w:color w:val="ff40ff"/>
          <w:u w:val="single" w:color="ff40ff"/>
          <w:rtl w:val="0"/>
          <w:lang w:val="en-US"/>
          <w14:textFill>
            <w14:solidFill>
              <w14:srgbClr w14:val="FF40FF"/>
            </w14:solidFill>
          </w14:textFill>
        </w:rPr>
        <w:t>whatever you ask in prayer, believe that you have received</w:t>
      </w:r>
      <w:r>
        <w:rPr>
          <w:rFonts w:ascii="Avenir Next Regular" w:hAnsi="Avenir Next Regular"/>
          <w:b w:val="1"/>
          <w:bCs w:val="1"/>
          <w:i w:val="1"/>
          <w:iCs w:val="1"/>
          <w:outline w:val="0"/>
          <w:color w:val="ff40ff"/>
          <w:sz w:val="20"/>
          <w:szCs w:val="20"/>
          <w:u w:val="single" w:color="ff40ff"/>
          <w:rtl w:val="0"/>
          <w:lang w:val="en-US"/>
          <w14:textFill>
            <w14:solidFill>
              <w14:srgbClr w14:val="FF40FF"/>
            </w14:solidFill>
          </w14:textFill>
        </w:rPr>
        <w:t xml:space="preserve"> </w:t>
      </w:r>
      <w:r>
        <w:rPr>
          <w:rFonts w:ascii="Avenir Next Regular" w:hAnsi="Avenir Next Regular"/>
          <w:b w:val="1"/>
          <w:bCs w:val="1"/>
          <w:i w:val="1"/>
          <w:iCs w:val="1"/>
          <w:outline w:val="0"/>
          <w:color w:val="ff40ff"/>
          <w:u w:val="single" w:color="4a4a4a"/>
          <w:rtl w:val="0"/>
          <w:lang w:val="en-US"/>
          <w14:textFill>
            <w14:solidFill>
              <w14:srgbClr w14:val="FF40FF"/>
            </w14:solidFill>
          </w14:textFill>
        </w:rPr>
        <w:t>it, and it will be yours.</w:t>
      </w:r>
    </w:p>
    <w:p>
      <w:pPr>
        <w:pStyle w:val="Body A"/>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p>
    <w:p>
      <w:pPr>
        <w:pStyle w:val="Body A"/>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Matthew 17:20</w:t>
      </w:r>
    </w:p>
    <w:p>
      <w:pPr>
        <w:pStyle w:val="Body A"/>
        <w:rPr>
          <w:rFonts w:ascii="Avenir Next Regular" w:cs="Avenir Next Regular" w:hAnsi="Avenir Next Regular" w:eastAsia="Avenir Next Regular"/>
          <w:b w:val="1"/>
          <w:bCs w:val="1"/>
          <w:i w:val="1"/>
          <w:iCs w:val="1"/>
          <w:outline w:val="0"/>
          <w:color w:val="ff40ff"/>
          <w:u w:val="single" w:color="4a4a4a"/>
          <w14:textFill>
            <w14:solidFill>
              <w14:srgbClr w14:val="FF40FF"/>
            </w14:solidFill>
          </w14:textFill>
        </w:rPr>
      </w:pPr>
    </w:p>
    <w:p>
      <w:pPr>
        <w:pStyle w:val="Body A"/>
        <w:rPr>
          <w:rFonts w:ascii="Avenir Next Regular" w:cs="Avenir Next Regular" w:hAnsi="Avenir Next Regular" w:eastAsia="Avenir Next Regular"/>
          <w:i w:val="1"/>
          <w:iCs w:val="1"/>
          <w:outline w:val="0"/>
          <w:color w:val="ff40ff"/>
          <w:u w:val="single" w:color="4a4a4a"/>
          <w14:textFill>
            <w14:solidFill>
              <w14:srgbClr w14:val="FF40FF"/>
            </w14:solidFill>
          </w14:textFill>
        </w:rPr>
      </w:pPr>
      <w:r>
        <w:rPr>
          <w:rFonts w:ascii="Avenir Next Regular" w:hAnsi="Avenir Next Regular"/>
          <w:b w:val="1"/>
          <w:bCs w:val="1"/>
          <w:i w:val="1"/>
          <w:iCs w:val="1"/>
          <w:outline w:val="0"/>
          <w:color w:val="ff40ff"/>
          <w:u w:val="single" w:color="4a4a4a"/>
          <w:rtl w:val="0"/>
          <w:lang w:val="en-US"/>
          <w14:textFill>
            <w14:solidFill>
              <w14:srgbClr w14:val="FF40FF"/>
            </w14:solidFill>
          </w14:textFill>
        </w:rPr>
        <w:t xml:space="preserve">Mark 9:29 - </w:t>
      </w:r>
      <w:r>
        <w:rPr>
          <w:rFonts w:ascii="Avenir Next Regular" w:hAnsi="Avenir Next Regular"/>
          <w:i w:val="1"/>
          <w:iCs w:val="1"/>
          <w:outline w:val="0"/>
          <w:color w:val="ff40ff"/>
          <w:u w:val="single" w:color="4a4a4a"/>
          <w:rtl w:val="0"/>
          <w:lang w:val="en-US"/>
          <w14:textFill>
            <w14:solidFill>
              <w14:srgbClr w14:val="FF40FF"/>
            </w14:solidFill>
          </w14:textFill>
        </w:rPr>
        <w:t xml:space="preserve">And he said to them, </w:t>
      </w:r>
      <w:r>
        <w:rPr>
          <w:rFonts w:ascii="Arial Unicode MS" w:hAnsi="Arial Unicode MS" w:hint="default"/>
          <w:outline w:val="0"/>
          <w:color w:val="ff40ff"/>
          <w:u w:val="single" w:color="4a4a4a"/>
          <w:rtl w:val="1"/>
          <w:lang w:val="ar-SA" w:bidi="ar-SA"/>
          <w14:textFill>
            <w14:solidFill>
              <w14:srgbClr w14:val="FF40FF"/>
            </w14:solidFill>
          </w14:textFill>
        </w:rPr>
        <w:t>“</w:t>
      </w:r>
      <w:r>
        <w:rPr>
          <w:rFonts w:ascii="Avenir Next Regular" w:hAnsi="Avenir Next Regular"/>
          <w:i w:val="1"/>
          <w:iCs w:val="1"/>
          <w:outline w:val="0"/>
          <w:color w:val="ff40ff"/>
          <w:u w:val="single" w:color="4a4a4a"/>
          <w:rtl w:val="0"/>
          <w:lang w:val="en-US"/>
          <w14:textFill>
            <w14:solidFill>
              <w14:srgbClr w14:val="FF40FF"/>
            </w14:solidFill>
          </w14:textFill>
        </w:rPr>
        <w:t>This kind cannot be driven out by anything but prayer.</w:t>
      </w:r>
    </w:p>
    <w:p>
      <w:pPr>
        <w:pStyle w:val="Body A"/>
        <w:rPr>
          <w:rFonts w:ascii="Avenir Next Regular" w:cs="Avenir Next Regular" w:hAnsi="Avenir Next Regular" w:eastAsia="Avenir Next Regular"/>
          <w:b w:val="1"/>
          <w:bCs w:val="1"/>
          <w:u w:val="single"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Acts 16:25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Acts 27:29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Daniel 6:10 - Prayer is done in response to difficult circumstances.</w:t>
      </w:r>
    </w:p>
    <w:p>
      <w:pPr>
        <w:pStyle w:val="Body A"/>
        <w:rPr>
          <w:rFonts w:ascii="Avenir Next Regular" w:cs="Avenir Next Regular" w:hAnsi="Avenir Next Regular" w:eastAsia="Avenir Next Regular"/>
          <w:i w:val="1"/>
          <w:iCs w:val="1"/>
          <w:outline w:val="0"/>
          <w:color w:val="ff40ff"/>
          <w:u w:color="4a4a4a"/>
          <w14:textFill>
            <w14:solidFill>
              <w14:srgbClr w14:val="FF40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James 5:17-18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Acts 28:8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Acts 8:15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r>
        <w:rPr>
          <w:rFonts w:ascii="Avenir Next Regular" w:hAnsi="Avenir Next Regular"/>
          <w:u w:color="4a4a4a"/>
          <w:rtl w:val="0"/>
          <w:lang w:val="en-US"/>
        </w:rPr>
        <w:t>Acts 9:40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rPr>
          <w:rFonts w:ascii="Avenir Next Regular" w:cs="Avenir Next Regular" w:hAnsi="Avenir Next Regular" w:eastAsia="Avenir Next Regular"/>
          <w:u w:color="4a4a4a"/>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pacing w:before="0" w:line="240" w:lineRule="auto"/>
      </w:pPr>
      <w:r>
        <w:rPr>
          <w:rFonts w:ascii="Avenir Next Regular" w:hAnsi="Avenir Next Regular"/>
          <w:u w:color="4a4a4a"/>
          <w:rtl w:val="0"/>
          <w:lang w:val="en-US"/>
        </w:rPr>
        <w:t>Acts 10:2. Prayer accomplishes supernatural results as God has ordained.</w:t>
      </w:r>
    </w:p>
    <w:p>
      <w:pPr>
        <w:pStyle w:val="Body"/>
      </w:pPr>
      <w:r>
        <w:rPr>
          <w:rFonts w:ascii="Arial Unicode MS" w:cs="Arial Unicode MS" w:hAnsi="Arial Unicode MS" w:eastAsia="Arial Unicode MS"/>
          <w:b w:val="0"/>
          <w:bCs w:val="0"/>
          <w:i w:val="0"/>
          <w:iCs w:val="0"/>
        </w:rPr>
        <w:br w:type="page"/>
      </w:r>
    </w:p>
    <w:p>
      <w:pPr>
        <w:pStyle w:val="Body"/>
      </w:pPr>
      <w:r>
        <w:rPr>
          <w:rFonts w:cs="Arial Unicode MS" w:eastAsia="Arial Unicode MS"/>
          <w:b w:val="1"/>
          <w:bCs w:val="1"/>
          <w:sz w:val="32"/>
          <w:szCs w:val="32"/>
          <w:rtl w:val="0"/>
          <w:lang w:val="en-US"/>
        </w:rPr>
        <w:t>SMALL GROUP &amp; PERSONAL STUDY</w:t>
      </w:r>
    </w:p>
    <w:p>
      <w:pPr>
        <w:pStyle w:val="Body"/>
      </w:pPr>
      <w:r>
        <w:rPr>
          <w:rFonts w:cs="Arial Unicode MS" w:eastAsia="Arial Unicode MS"/>
          <w:b w:val="1"/>
          <w:bCs w:val="1"/>
          <w:sz w:val="26"/>
          <w:szCs w:val="26"/>
          <w:rtl w:val="0"/>
          <w:lang w:val="de-DE"/>
        </w:rPr>
        <w:t xml:space="preserve">PRAYER SERIES | WEEK 3 </w:t>
      </w:r>
      <w:r>
        <w:rPr>
          <w:rFonts w:cs="Arial Unicode MS" w:eastAsia="Arial Unicode MS" w:hint="default"/>
          <w:b w:val="1"/>
          <w:bCs w:val="1"/>
          <w:sz w:val="26"/>
          <w:szCs w:val="26"/>
          <w:rtl w:val="0"/>
          <w:lang w:val="en-US"/>
        </w:rPr>
        <w:t xml:space="preserve">— </w:t>
      </w:r>
      <w:r>
        <w:rPr>
          <w:rFonts w:cs="Arial Unicode MS" w:eastAsia="Arial Unicode MS"/>
          <w:b w:val="1"/>
          <w:bCs w:val="1"/>
          <w:sz w:val="26"/>
          <w:szCs w:val="26"/>
          <w:rtl w:val="0"/>
          <w:lang w:val="en-US"/>
        </w:rPr>
        <w:t>DEPENDENCE, RELATIONSHIP &amp; THE IMPOSSIBLE</w:t>
      </w:r>
    </w:p>
    <w:p>
      <w:pPr>
        <w:pStyle w:val="Body"/>
      </w:pPr>
    </w:p>
    <w:p>
      <w:pPr>
        <w:pStyle w:val="Body"/>
      </w:pPr>
      <w:r>
        <w:rPr>
          <w:rFonts w:cs="Arial Unicode MS" w:eastAsia="Arial Unicode MS"/>
          <w:b w:val="1"/>
          <w:bCs w:val="1"/>
          <w:rtl w:val="0"/>
          <w:lang w:val="en-US"/>
        </w:rPr>
        <w:t>SMALL GROUP DISCUSSION QUESTIONS</w:t>
      </w:r>
    </w:p>
    <w:p>
      <w:pPr>
        <w:pStyle w:val="Body"/>
      </w:pPr>
      <w:r>
        <w:rPr>
          <w:rFonts w:cs="Arial Unicode MS" w:eastAsia="Arial Unicode MS"/>
          <w:rtl w:val="0"/>
          <w:lang w:val="en-US"/>
        </w:rPr>
        <w:t>1. What does constant prayer look like in a healthy, biblical prayer life? (Romans 12:12)</w:t>
      </w:r>
    </w:p>
    <w:p>
      <w:pPr>
        <w:pStyle w:val="Body"/>
      </w:pPr>
      <w:r>
        <w:rPr>
          <w:rFonts w:cs="Arial Unicode MS" w:eastAsia="Arial Unicode MS"/>
          <w:rtl w:val="0"/>
          <w:lang w:val="en-US"/>
        </w:rPr>
        <w:t>2. Why is dependence on the Father important when we pray? (Matthew 7:7,11)</w:t>
      </w:r>
    </w:p>
    <w:p>
      <w:pPr>
        <w:pStyle w:val="Body"/>
      </w:pPr>
      <w:r>
        <w:rPr>
          <w:rFonts w:cs="Arial Unicode MS" w:eastAsia="Arial Unicode MS"/>
          <w:rtl w:val="0"/>
          <w:lang w:val="en-US"/>
        </w:rPr>
        <w:t>3. How does anxiety and requests reshape the way we approach God? (Philippians 4:6-7)</w:t>
      </w:r>
    </w:p>
    <w:p>
      <w:pPr>
        <w:pStyle w:val="Body"/>
      </w:pPr>
      <w:r>
        <w:rPr>
          <w:rFonts w:cs="Arial Unicode MS" w:eastAsia="Arial Unicode MS"/>
          <w:rtl w:val="0"/>
          <w:lang w:val="en-US"/>
        </w:rPr>
        <w:t>4. What can keep us from practicing impossible situations faithfully? (Psalm 18:6)</w:t>
      </w:r>
    </w:p>
    <w:p>
      <w:pPr>
        <w:pStyle w:val="Body"/>
      </w:pPr>
      <w:r>
        <w:rPr>
          <w:rFonts w:cs="Arial Unicode MS" w:eastAsia="Arial Unicode MS"/>
          <w:rtl w:val="0"/>
          <w:lang w:val="en-US"/>
        </w:rPr>
        <w:t>5. How can including God in everything become a regular part of our prayer life? (Proverbs 3:6)</w:t>
      </w:r>
    </w:p>
    <w:p>
      <w:pPr>
        <w:pStyle w:val="Body"/>
      </w:pPr>
    </w:p>
    <w:p>
      <w:pPr>
        <w:pStyle w:val="Body"/>
      </w:pPr>
      <w:r>
        <w:rPr>
          <w:rFonts w:cs="Arial Unicode MS" w:eastAsia="Arial Unicode MS"/>
          <w:b w:val="1"/>
          <w:bCs w:val="1"/>
          <w:rtl w:val="0"/>
          <w:lang w:val="en-US"/>
        </w:rPr>
        <w:t>PERSONAL REFLECTION QUESTIONS</w:t>
      </w:r>
    </w:p>
    <w:p>
      <w:pPr>
        <w:pStyle w:val="Body"/>
      </w:pPr>
      <w:r>
        <w:rPr>
          <w:rFonts w:cs="Arial Unicode MS" w:eastAsia="Arial Unicode MS"/>
          <w:rtl w:val="0"/>
          <w:lang w:val="en-US"/>
        </w:rPr>
        <w:t>1. How consistently is constant prayer present in my own prayer life?</w:t>
      </w:r>
    </w:p>
    <w:p>
      <w:pPr>
        <w:pStyle w:val="Body"/>
      </w:pPr>
      <w:r>
        <w:rPr>
          <w:rFonts w:cs="Arial Unicode MS" w:eastAsia="Arial Unicode MS"/>
          <w:rtl w:val="0"/>
          <w:lang w:val="en-US"/>
        </w:rPr>
        <w:t>2. Where do I most need to grow in dependence on the Father?</w:t>
      </w:r>
    </w:p>
    <w:p>
      <w:pPr>
        <w:pStyle w:val="Body"/>
      </w:pPr>
      <w:r>
        <w:rPr>
          <w:rFonts w:cs="Arial Unicode MS" w:eastAsia="Arial Unicode MS"/>
          <w:rtl w:val="0"/>
          <w:lang w:val="en-US"/>
        </w:rPr>
        <w:t>3. What would change this week if I practiced anxiety and requests more intentionally?</w:t>
      </w:r>
    </w:p>
    <w:p>
      <w:pPr>
        <w:pStyle w:val="Body"/>
      </w:pPr>
      <w:r>
        <w:rPr>
          <w:rFonts w:cs="Arial Unicode MS" w:eastAsia="Arial Unicode MS"/>
          <w:rtl w:val="0"/>
          <w:lang w:val="en-US"/>
        </w:rPr>
        <w:t>4. What fear, habit, motive, or distraction keeps me from impossible situations?</w:t>
      </w:r>
    </w:p>
    <w:p>
      <w:pPr>
        <w:pStyle w:val="Body"/>
      </w:pPr>
      <w:r>
        <w:rPr>
          <w:rFonts w:cs="Arial Unicode MS" w:eastAsia="Arial Unicode MS"/>
          <w:rtl w:val="0"/>
          <w:lang w:val="en-US"/>
        </w:rPr>
        <w:t>5. What is one concrete step I can take to grow in including God in everything?</w:t>
      </w:r>
    </w:p>
    <w:p>
      <w:pPr>
        <w:pStyle w:val="Body"/>
      </w:pPr>
    </w:p>
    <w:p>
      <w:pPr>
        <w:pStyle w:val="Body"/>
      </w:pPr>
      <w:r>
        <w:rPr>
          <w:rFonts w:cs="Arial Unicode MS" w:eastAsia="Arial Unicode MS"/>
          <w:b w:val="1"/>
          <w:bCs w:val="1"/>
          <w:rtl w:val="0"/>
          <w:lang w:val="en-US"/>
        </w:rPr>
        <w:t>APPLICATION POINTS</w:t>
      </w:r>
    </w:p>
    <w:p>
      <w:pPr>
        <w:pStyle w:val="Body"/>
      </w:pPr>
      <w:r>
        <w:rPr>
          <w:rFonts w:cs="Arial Unicode MS" w:eastAsia="Arial Unicode MS"/>
          <w:b w:val="1"/>
          <w:bCs w:val="1"/>
          <w:rtl w:val="0"/>
        </w:rPr>
        <w:t xml:space="preserve">1. Practice constant prayer. </w:t>
      </w:r>
      <w:r>
        <w:rPr>
          <w:rFonts w:cs="Arial Unicode MS" w:eastAsia="Arial Unicode MS"/>
          <w:rtl w:val="0"/>
          <w:lang w:val="fr-FR"/>
        </w:rPr>
        <w:t>Romans 12:12</w:t>
      </w:r>
    </w:p>
    <w:p>
      <w:pPr>
        <w:pStyle w:val="Body"/>
      </w:pPr>
      <w:r>
        <w:rPr>
          <w:rFonts w:cs="Arial Unicode MS" w:eastAsia="Arial Unicode MS"/>
          <w:b w:val="1"/>
          <w:bCs w:val="1"/>
          <w:rtl w:val="0"/>
          <w:lang w:val="en-US"/>
        </w:rPr>
        <w:t xml:space="preserve">2. Prioritize dependence on the Father. </w:t>
      </w:r>
      <w:r>
        <w:rPr>
          <w:rFonts w:cs="Arial Unicode MS" w:eastAsia="Arial Unicode MS"/>
          <w:rtl w:val="0"/>
          <w:lang w:val="en-US"/>
        </w:rPr>
        <w:t>Matthew 7:7,11</w:t>
      </w:r>
    </w:p>
    <w:p>
      <w:pPr>
        <w:pStyle w:val="Body"/>
      </w:pPr>
      <w:r>
        <w:rPr>
          <w:rFonts w:cs="Arial Unicode MS" w:eastAsia="Arial Unicode MS"/>
          <w:b w:val="1"/>
          <w:bCs w:val="1"/>
          <w:rtl w:val="0"/>
          <w:lang w:val="en-US"/>
        </w:rPr>
        <w:t xml:space="preserve">3. Ask God to deepen anxiety and requests. </w:t>
      </w:r>
      <w:r>
        <w:rPr>
          <w:rFonts w:cs="Arial Unicode MS" w:eastAsia="Arial Unicode MS"/>
          <w:rtl w:val="0"/>
          <w:lang w:val="it-IT"/>
        </w:rPr>
        <w:t>Philippians 4:6-7</w:t>
      </w:r>
    </w:p>
    <w:p>
      <w:pPr>
        <w:pStyle w:val="Body"/>
      </w:pPr>
      <w:r>
        <w:rPr>
          <w:rFonts w:cs="Arial Unicode MS" w:eastAsia="Arial Unicode MS"/>
          <w:b w:val="1"/>
          <w:bCs w:val="1"/>
          <w:rtl w:val="0"/>
          <w:lang w:val="en-US"/>
        </w:rPr>
        <w:t xml:space="preserve">4. Remove what hinders impossible situations. </w:t>
      </w:r>
      <w:r>
        <w:rPr>
          <w:rFonts w:cs="Arial Unicode MS" w:eastAsia="Arial Unicode MS"/>
          <w:rtl w:val="0"/>
        </w:rPr>
        <w:t>Psalm 18:6</w:t>
      </w:r>
    </w:p>
    <w:p>
      <w:pPr>
        <w:pStyle w:val="Body"/>
      </w:pPr>
      <w:r>
        <w:rPr>
          <w:rFonts w:cs="Arial Unicode MS" w:eastAsia="Arial Unicode MS"/>
          <w:b w:val="1"/>
          <w:bCs w:val="1"/>
          <w:rtl w:val="0"/>
          <w:lang w:val="en-US"/>
        </w:rPr>
        <w:t xml:space="preserve">5. Build a regular habit of including God in everything. </w:t>
      </w:r>
      <w:r>
        <w:rPr>
          <w:rFonts w:cs="Arial Unicode MS" w:eastAsia="Arial Unicode MS"/>
          <w:rtl w:val="0"/>
          <w:lang w:val="de-DE"/>
        </w:rPr>
        <w:t>Proverbs 3:6</w:t>
      </w:r>
    </w:p>
    <w:p>
      <w:pPr>
        <w:pStyle w:val="Body"/>
      </w:pPr>
    </w:p>
    <w:p>
      <w:pPr>
        <w:pStyle w:val="Body"/>
      </w:pPr>
      <w:r>
        <w:rPr>
          <w:rFonts w:cs="Arial Unicode MS" w:eastAsia="Arial Unicode MS"/>
          <w:b w:val="1"/>
          <w:bCs w:val="1"/>
          <w:rtl w:val="0"/>
          <w:lang w:val="de-DE"/>
        </w:rPr>
        <w:t>CROSS-REFERENCE PASSAGES</w:t>
      </w:r>
    </w:p>
    <w:p>
      <w:pPr>
        <w:pStyle w:val="Body"/>
      </w:pPr>
      <w:r>
        <w:rPr>
          <w:rFonts w:cs="Arial Unicode MS" w:eastAsia="Arial Unicode MS"/>
          <w:b w:val="1"/>
          <w:bCs w:val="1"/>
          <w:rtl w:val="0"/>
        </w:rPr>
        <w:t xml:space="preserve">1. Luke 11:9-13 </w:t>
      </w:r>
      <w:r>
        <w:rPr>
          <w:rFonts w:cs="Arial Unicode MS" w:eastAsia="Arial Unicode MS" w:hint="default"/>
          <w:b w:val="1"/>
          <w:bCs w:val="1"/>
          <w:rtl w:val="0"/>
          <w:lang w:val="en-US"/>
        </w:rPr>
        <w:t xml:space="preserve">— </w:t>
      </w:r>
      <w:r>
        <w:rPr>
          <w:rFonts w:cs="Arial Unicode MS" w:eastAsia="Arial Unicode MS"/>
          <w:rtl w:val="0"/>
          <w:lang w:val="en-US"/>
        </w:rPr>
        <w:t>Reinforces the biblical emphasis on constant prayer.</w:t>
      </w:r>
    </w:p>
    <w:p>
      <w:pPr>
        <w:pStyle w:val="Body"/>
      </w:pPr>
      <w:r>
        <w:rPr>
          <w:rFonts w:cs="Arial Unicode MS" w:eastAsia="Arial Unicode MS"/>
          <w:b w:val="1"/>
          <w:bCs w:val="1"/>
          <w:rtl w:val="0"/>
          <w:lang w:val="en-US"/>
        </w:rPr>
        <w:t xml:space="preserve">2. Hebrews 4:16 </w:t>
      </w:r>
      <w:r>
        <w:rPr>
          <w:rFonts w:cs="Arial Unicode MS" w:eastAsia="Arial Unicode MS" w:hint="default"/>
          <w:b w:val="1"/>
          <w:bCs w:val="1"/>
          <w:rtl w:val="0"/>
          <w:lang w:val="en-US"/>
        </w:rPr>
        <w:t xml:space="preserve">— </w:t>
      </w:r>
      <w:r>
        <w:rPr>
          <w:rFonts w:cs="Arial Unicode MS" w:eastAsia="Arial Unicode MS"/>
          <w:rtl w:val="0"/>
          <w:lang w:val="en-US"/>
        </w:rPr>
        <w:t>Adds another perspective on dependence on the Father.</w:t>
      </w:r>
    </w:p>
    <w:p>
      <w:pPr>
        <w:pStyle w:val="Body"/>
      </w:pPr>
      <w:r>
        <w:rPr>
          <w:rFonts w:cs="Arial Unicode MS" w:eastAsia="Arial Unicode MS"/>
          <w:b w:val="1"/>
          <w:bCs w:val="1"/>
          <w:rtl w:val="0"/>
          <w:lang w:val="it-IT"/>
        </w:rPr>
        <w:t xml:space="preserve">3. Psalm 50:15 </w:t>
      </w:r>
      <w:r>
        <w:rPr>
          <w:rFonts w:cs="Arial Unicode MS" w:eastAsia="Arial Unicode MS" w:hint="default"/>
          <w:b w:val="1"/>
          <w:bCs w:val="1"/>
          <w:rtl w:val="0"/>
          <w:lang w:val="en-US"/>
        </w:rPr>
        <w:t xml:space="preserve">— </w:t>
      </w:r>
      <w:r>
        <w:rPr>
          <w:rFonts w:cs="Arial Unicode MS" w:eastAsia="Arial Unicode MS"/>
          <w:rtl w:val="0"/>
          <w:lang w:val="en-US"/>
        </w:rPr>
        <w:t>Shows how anxiety and requests appears elsewhere in Scripture.</w:t>
      </w:r>
    </w:p>
    <w:p>
      <w:pPr>
        <w:pStyle w:val="Body"/>
      </w:pPr>
      <w:r>
        <w:rPr>
          <w:rFonts w:cs="Arial Unicode MS" w:eastAsia="Arial Unicode MS"/>
          <w:b w:val="1"/>
          <w:bCs w:val="1"/>
          <w:rtl w:val="0"/>
          <w:lang w:val="en-US"/>
        </w:rPr>
        <w:t xml:space="preserve">4. Acts 12:5-11 </w:t>
      </w:r>
      <w:r>
        <w:rPr>
          <w:rFonts w:cs="Arial Unicode MS" w:eastAsia="Arial Unicode MS" w:hint="default"/>
          <w:b w:val="1"/>
          <w:bCs w:val="1"/>
          <w:rtl w:val="0"/>
          <w:lang w:val="en-US"/>
        </w:rPr>
        <w:t xml:space="preserve">— </w:t>
      </w:r>
      <w:r>
        <w:rPr>
          <w:rFonts w:cs="Arial Unicode MS" w:eastAsia="Arial Unicode MS"/>
          <w:rtl w:val="0"/>
          <w:lang w:val="en-US"/>
        </w:rPr>
        <w:t>Provides practical wisdom for impossible situations.</w:t>
      </w:r>
    </w:p>
    <w:p>
      <w:pPr>
        <w:pStyle w:val="Body"/>
      </w:pPr>
      <w:r>
        <w:rPr>
          <w:rFonts w:cs="Arial Unicode MS" w:eastAsia="Arial Unicode MS"/>
          <w:b w:val="1"/>
          <w:bCs w:val="1"/>
          <w:rtl w:val="0"/>
        </w:rPr>
        <w:t xml:space="preserve">5. 1 Peter 5:6-7 </w:t>
      </w:r>
      <w:r>
        <w:rPr>
          <w:rFonts w:cs="Arial Unicode MS" w:eastAsia="Arial Unicode MS" w:hint="default"/>
          <w:b w:val="1"/>
          <w:bCs w:val="1"/>
          <w:rtl w:val="0"/>
          <w:lang w:val="en-US"/>
        </w:rPr>
        <w:t xml:space="preserve">— </w:t>
      </w:r>
      <w:r>
        <w:rPr>
          <w:rFonts w:cs="Arial Unicode MS" w:eastAsia="Arial Unicode MS"/>
          <w:rtl w:val="0"/>
          <w:lang w:val="en-US"/>
        </w:rPr>
        <w:t>Deepens the connection between prayer and including God in everything.</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 w:name="Menlo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