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Week 9: Surrendering To God</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s Will In Prayer</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u w:color="ff2600"/>
        </w:rPr>
      </w:pPr>
      <w:r>
        <w:rPr>
          <w:rFonts w:ascii="Avenir Next Regular" w:hAnsi="Avenir Next Regular"/>
          <w:i w:val="1"/>
          <w:iCs w:val="1"/>
          <w:u w:color="ff2600"/>
          <w:rtl w:val="0"/>
          <w:lang w:val="en-US"/>
        </w:rPr>
        <w:t>For those of us that struggle with prayer, its especially comforting to know that</w:t>
      </w:r>
      <w:r>
        <w:rPr>
          <w:rFonts w:ascii="Avenir Next Regular" w:hAnsi="Avenir Next Regular"/>
          <w:b w:val="1"/>
          <w:bCs w:val="1"/>
          <w:i w:val="1"/>
          <w:iCs w:val="1"/>
          <w:u w:val="single" w:color="ff2600"/>
          <w:rtl w:val="0"/>
          <w:lang w:val="en-US"/>
        </w:rPr>
        <w:t xml:space="preserve"> </w:t>
      </w:r>
      <w:r>
        <w:rPr>
          <w:rFonts w:ascii="Avenir Next Regular" w:hAnsi="Avenir Next Regular"/>
          <w:i w:val="1"/>
          <w:iCs w:val="1"/>
          <w:u w:color="ff2600"/>
          <w:rtl w:val="0"/>
          <w:lang w:val="en-US"/>
        </w:rPr>
        <w:t xml:space="preserve">Jesus tells us how to pray in Matthew 6. One thing He says to pray is, </w:t>
      </w:r>
      <w:r>
        <w:rPr>
          <w:rFonts w:ascii="Avenir Next Regular" w:hAnsi="Avenir Next Regular" w:hint="default"/>
          <w:i w:val="1"/>
          <w:iCs w:val="1"/>
          <w:u w:color="ff2600"/>
          <w:rtl w:val="0"/>
          <w:lang w:val="en-US"/>
        </w:rPr>
        <w:t>“</w:t>
      </w:r>
      <w:r>
        <w:rPr>
          <w:rFonts w:ascii="Avenir Next Regular" w:hAnsi="Avenir Next Regular"/>
          <w:i w:val="1"/>
          <w:iCs w:val="1"/>
          <w:u w:color="ff2600"/>
          <w:rtl w:val="0"/>
          <w:lang w:val="en-US"/>
        </w:rPr>
        <w:t>your kingdom come, your will be done on earth as it is in Heaven.</w:t>
      </w:r>
      <w:r>
        <w:rPr>
          <w:rFonts w:ascii="Avenir Next Regular" w:hAnsi="Avenir Next Regular" w:hint="default"/>
          <w:i w:val="1"/>
          <w:iCs w:val="1"/>
          <w:u w:color="ff2600"/>
          <w:rtl w:val="0"/>
          <w:lang w:val="en-US"/>
        </w:rPr>
        <w:t xml:space="preserve">” </w:t>
      </w:r>
      <w:r>
        <w:rPr>
          <w:rFonts w:ascii="Avenir Next Regular" w:hAnsi="Avenir Next Regular"/>
          <w:i w:val="1"/>
          <w:iCs w:val="1"/>
          <w:u w:color="ff2600"/>
          <w:rtl w:val="0"/>
          <w:lang w:val="en-US"/>
        </w:rPr>
        <w:t>This might be one of the most important components of effective prayer, but its one of the most difficult things to honestly pray. If you can learn to surrender to God in prayer through growing trust, your prayer life will skyrocket. If you have control issues and struggle with trusting God, even after praying, this one</w:t>
      </w:r>
      <w:r>
        <w:rPr>
          <w:rFonts w:ascii="Avenir Next Regular" w:hAnsi="Avenir Next Regular" w:hint="default"/>
          <w:i w:val="1"/>
          <w:iCs w:val="1"/>
          <w:u w:color="ff2600"/>
          <w:rtl w:val="0"/>
          <w:lang w:val="en-US"/>
        </w:rPr>
        <w:t>’</w:t>
      </w:r>
      <w:r>
        <w:rPr>
          <w:rFonts w:ascii="Avenir Next Regular" w:hAnsi="Avenir Next Regular"/>
          <w:i w:val="1"/>
          <w:iCs w:val="1"/>
          <w:u w:color="ff2600"/>
          <w:rtl w:val="0"/>
          <w:lang w:val="en-US"/>
        </w:rPr>
        <w:t>s for you. Let</w:t>
      </w:r>
      <w:r>
        <w:rPr>
          <w:rFonts w:ascii="Avenir Next Regular" w:hAnsi="Avenir Next Regular" w:hint="default"/>
          <w:i w:val="1"/>
          <w:iCs w:val="1"/>
          <w:u w:color="ff2600"/>
          <w:rtl w:val="0"/>
          <w:lang w:val="en-US"/>
        </w:rPr>
        <w:t>’</w:t>
      </w:r>
      <w:r>
        <w:rPr>
          <w:rFonts w:ascii="Avenir Next Regular" w:hAnsi="Avenir Next Regular"/>
          <w:i w:val="1"/>
          <w:iCs w:val="1"/>
          <w:u w:color="ff2600"/>
          <w:rtl w:val="0"/>
          <w:lang w:val="en-US"/>
        </w:rPr>
        <w:t>s jump into the message.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0433ff"/>
          <w:u w:color="0433ff"/>
          <w14:textFill>
            <w14:solidFill>
              <w14:srgbClr w14:val="0433FF"/>
            </w14:solidFill>
          </w14:textFill>
        </w:rPr>
      </w:pPr>
      <w:r>
        <w:rPr>
          <w:rFonts w:ascii="Avenir Next Regular" w:hAnsi="Avenir Next Regular"/>
          <w:b w:val="1"/>
          <w:bCs w:val="1"/>
          <w:outline w:val="0"/>
          <w:color w:val="0433ff"/>
          <w:u w:color="0433ff"/>
          <w:rtl w:val="0"/>
          <w:lang w:val="en-US"/>
          <w14:textFill>
            <w14:solidFill>
              <w14:srgbClr w14:val="0433FF"/>
            </w14:solidFill>
          </w14:textFill>
        </w:rPr>
        <w:t>This week we</w:t>
      </w:r>
      <w:r>
        <w:rPr>
          <w:rFonts w:ascii="Avenir Next Regular" w:hAnsi="Avenir Next Regular" w:hint="default"/>
          <w:b w:val="1"/>
          <w:bCs w:val="1"/>
          <w:outline w:val="0"/>
          <w:color w:val="0433ff"/>
          <w:u w:color="0433ff"/>
          <w:rtl w:val="0"/>
          <w:lang w:val="en-US"/>
          <w14:textFill>
            <w14:solidFill>
              <w14:srgbClr w14:val="0433FF"/>
            </w14:solidFill>
          </w14:textFill>
        </w:rPr>
        <w:t>’</w:t>
      </w:r>
      <w:r>
        <w:rPr>
          <w:rFonts w:ascii="Avenir Next Regular" w:hAnsi="Avenir Next Regular"/>
          <w:b w:val="1"/>
          <w:bCs w:val="1"/>
          <w:outline w:val="0"/>
          <w:color w:val="0433ff"/>
          <w:u w:color="0433ff"/>
          <w:rtl w:val="0"/>
          <w:lang w:val="en-US"/>
          <w14:textFill>
            <w14:solidFill>
              <w14:srgbClr w14:val="0433FF"/>
            </w14:solidFill>
          </w14:textFill>
        </w:rPr>
        <w:t>ll be diving into Genesis 2 in our evening sessions together.</w:t>
      </w:r>
    </w:p>
    <w:p>
      <w:pPr>
        <w:pStyle w:val="Body A"/>
        <w:rPr>
          <w:rFonts w:ascii="Avenir Next Regular" w:cs="Avenir Next Regular" w:hAnsi="Avenir Next Regular" w:eastAsia="Avenir Next Regular"/>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single" w:color="ff2600"/>
          <w:shd w:val="nil" w:color="auto" w:fill="auto"/>
          <w:vertAlign w:val="baseline"/>
          <w:rtl w:val="0"/>
          <w:lang w:val="en-US"/>
          <w14:textOutline w14:w="12700" w14:cap="flat">
            <w14:noFill/>
            <w14:miter w14:lim="400000"/>
          </w14:textOutline>
          <w14:textFill>
            <w14:solidFill>
              <w14:srgbClr w14:val="FF2600"/>
            </w14:solidFill>
          </w14:textFill>
        </w:rPr>
        <w:t>Prayer Defined:</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It is talking to God with intention and purpose; as His beloved child, according to His word.</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single" w:color="ff2600"/>
          <w:shd w:val="nil" w:color="auto" w:fill="auto"/>
          <w:vertAlign w:val="baseline"/>
          <w:rtl w:val="0"/>
          <w:lang w:val="en-US"/>
          <w14:textOutline w14:w="12700" w14:cap="flat">
            <w14:noFill/>
            <w14:miter w14:lim="400000"/>
          </w14:textOutline>
          <w14:textFill>
            <w14:solidFill>
              <w14:srgbClr w14:val="FF2600"/>
            </w14:solidFill>
          </w14:textFill>
        </w:rPr>
        <w:t>Power of Prayer:</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God has determined prayer to be the method of causing things.</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val="single" w:color="ff2600"/>
          <w:rtl w:val="0"/>
          <w:lang w:val="en-US"/>
          <w14:textFill>
            <w14:solidFill>
              <w14:srgbClr w14:val="FF2600"/>
            </w14:solidFill>
          </w14:textFill>
        </w:rPr>
        <w:t>Why Need To Hear This:</w:t>
      </w:r>
      <w:r>
        <w:rPr>
          <w:rFonts w:ascii="Avenir Next Regular" w:hAnsi="Avenir Next Regular"/>
          <w:outline w:val="0"/>
          <w:color w:val="ff2600"/>
          <w:u w:color="ff2600"/>
          <w:rtl w:val="0"/>
          <w:lang w:val="en-US"/>
          <w14:textFill>
            <w14:solidFill>
              <w14:srgbClr w14:val="FF2600"/>
            </w14:solidFill>
          </w14:textFill>
        </w:rPr>
        <w:t xml:space="preserve"> </w:t>
      </w:r>
      <w:r>
        <w:rPr>
          <w:rFonts w:ascii="Avenir Next Regular" w:hAnsi="Avenir Next Regular"/>
          <w:rtl w:val="0"/>
          <w:lang w:val="en-US"/>
        </w:rPr>
        <w:t>People want the best life possible. Arguably, the best life possible is found in surrender and submission, not in autonomy or trying to captain your own life with a a desire for total control. Our relationship and friendship with God is built on trust, which involves humbly surrendering our lives to God</w:t>
      </w:r>
      <w:r>
        <w:rPr>
          <w:rFonts w:ascii="Avenir Next Regular" w:hAnsi="Avenir Next Regular" w:hint="default"/>
          <w:rtl w:val="0"/>
          <w:lang w:val="en-US"/>
        </w:rPr>
        <w:t>’</w:t>
      </w:r>
      <w:r>
        <w:rPr>
          <w:rFonts w:ascii="Avenir Next Regular" w:hAnsi="Avenir Next Regular"/>
          <w:rtl w:val="0"/>
          <w:lang w:val="en-US"/>
        </w:rPr>
        <w:t>s ideal will and plan for us. This is what it means to follow Jesus.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Prayer is supposed to set the pace of our life so that we are walking in accordance with God</w:t>
      </w:r>
      <w:r>
        <w:rPr>
          <w:rFonts w:ascii="Avenir Next Regular" w:hAnsi="Avenir Next Regular" w:hint="default"/>
          <w:rtl w:val="0"/>
          <w:lang w:val="en-US"/>
        </w:rPr>
        <w:t>’</w:t>
      </w:r>
      <w:r>
        <w:rPr>
          <w:rFonts w:ascii="Avenir Next Regular" w:hAnsi="Avenir Next Regular"/>
          <w:rtl w:val="0"/>
          <w:lang w:val="en-US"/>
        </w:rPr>
        <w:t>s will and at the pace He has set for our lives. God wants to set the pace of your life, and this happens through the daily discipline of prayer which aligns us to the Father</w:t>
      </w:r>
      <w:r>
        <w:rPr>
          <w:rFonts w:ascii="Avenir Next Regular" w:hAnsi="Avenir Next Regular" w:hint="default"/>
          <w:rtl w:val="0"/>
          <w:lang w:val="en-US"/>
        </w:rPr>
        <w:t>’</w:t>
      </w:r>
      <w:r>
        <w:rPr>
          <w:rFonts w:ascii="Avenir Next Regular" w:hAnsi="Avenir Next Regular"/>
          <w:rtl w:val="0"/>
          <w:lang w:val="en-US"/>
        </w:rPr>
        <w:t>s will.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Philippians 4:4-7 - Rejoice in the Lord always; again I will say, rejoice. Let your reasonableness be known to everyone. The Lord is at hand; do not be anxious about anything, but in everything by prayer and supplication with thanksgiving let your requests be made known to God. And the peace of God, which surpasses all understanding, will guard your hearts and your minds in Christ Jesus.</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What do we know about the will of God in Scripture?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Romans 12:2</w:t>
      </w:r>
      <w:r>
        <w:rPr>
          <w:rFonts w:ascii="Avenir Next Regular" w:hAnsi="Avenir Next Regular"/>
          <w:i w:val="1"/>
          <w:iCs w:val="1"/>
          <w:outline w:val="0"/>
          <w:color w:val="ff40ff"/>
          <w:u w:color="ff40ff"/>
          <w:rtl w:val="0"/>
          <w:lang w:val="en-US"/>
          <w14:textFill>
            <w14:solidFill>
              <w14:srgbClr w14:val="FF40FF"/>
            </w14:solidFill>
          </w14:textFill>
        </w:rPr>
        <w:t xml:space="preserve"> - Do not be conformed to this world, but be transformed by the renewal of your mind, that by testing you may discern what is the will of God, what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good</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acceptable</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perfect.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rtl w:val="0"/>
          <w:lang w:val="en-US"/>
        </w:rPr>
        <w:t>God has a will and it is perfect good, which is acceptable by His standards and in His sight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can</w:t>
      </w:r>
      <w:r>
        <w:rPr>
          <w:rFonts w:ascii="Avenir Next Regular" w:hAnsi="Avenir Next Regular" w:hint="default"/>
          <w:rtl w:val="0"/>
          <w:lang w:val="en-US"/>
        </w:rPr>
        <w:t>’</w:t>
      </w:r>
      <w:r>
        <w:rPr>
          <w:rFonts w:ascii="Avenir Next Regular" w:hAnsi="Avenir Next Regular"/>
          <w:rtl w:val="0"/>
          <w:lang w:val="en-US"/>
        </w:rPr>
        <w:t>t afford to treat God</w:t>
      </w:r>
      <w:r>
        <w:rPr>
          <w:rFonts w:ascii="Avenir Next Regular" w:hAnsi="Avenir Next Regular" w:hint="default"/>
          <w:rtl w:val="0"/>
          <w:lang w:val="en-US"/>
        </w:rPr>
        <w:t>’</w:t>
      </w:r>
      <w:r>
        <w:rPr>
          <w:rFonts w:ascii="Avenir Next Regular" w:hAnsi="Avenir Next Regular"/>
          <w:rtl w:val="0"/>
          <w:lang w:val="en-US"/>
        </w:rPr>
        <w:t>s will as a suggestion, because, in all reality, it</w:t>
      </w:r>
      <w:r>
        <w:rPr>
          <w:rFonts w:ascii="Avenir Next Regular" w:hAnsi="Avenir Next Regular" w:hint="default"/>
          <w:rtl w:val="0"/>
          <w:lang w:val="en-US"/>
        </w:rPr>
        <w:t>’</w:t>
      </w:r>
      <w:r>
        <w:rPr>
          <w:rFonts w:ascii="Avenir Next Regular" w:hAnsi="Avenir Next Regular"/>
          <w:rtl w:val="0"/>
          <w:lang w:val="en-US"/>
        </w:rPr>
        <w:t xml:space="preserve">s the </w:t>
      </w:r>
      <w:r>
        <w:rPr>
          <w:rFonts w:ascii="Avenir Next Regular" w:hAnsi="Avenir Next Regular"/>
          <w:u w:val="single"/>
          <w:rtl w:val="0"/>
          <w:lang w:val="en-US"/>
        </w:rPr>
        <w:t>only option</w:t>
      </w:r>
      <w:r>
        <w:rPr>
          <w:rFonts w:ascii="Avenir Next Regular" w:hAnsi="Avenir Next Regular"/>
          <w:rtl w:val="0"/>
          <w:lang w:val="en-US"/>
        </w:rPr>
        <w:t xml:space="preserve"> if you truly desire the fullest life that God has for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0433ff"/>
          <w:u w:val="single" w:color="ff2600"/>
          <w:rtl w:val="0"/>
          <w:lang w:val="en-US"/>
          <w14:textFill>
            <w14:solidFill>
              <w14:srgbClr w14:val="0433FF"/>
            </w14:solidFill>
          </w14:textFill>
        </w:rPr>
        <w:t>How do we submit to God</w:t>
      </w:r>
      <w:r>
        <w:rPr>
          <w:rFonts w:ascii="Avenir Next Regular" w:hAnsi="Avenir Next Regular" w:hint="default"/>
          <w:outline w:val="0"/>
          <w:color w:val="0433ff"/>
          <w:u w:val="single" w:color="ff2600"/>
          <w:rtl w:val="0"/>
          <w:lang w:val="en-US"/>
          <w14:textFill>
            <w14:solidFill>
              <w14:srgbClr w14:val="0433FF"/>
            </w14:solidFill>
          </w14:textFill>
        </w:rPr>
        <w:t>’</w:t>
      </w:r>
      <w:r>
        <w:rPr>
          <w:rFonts w:ascii="Avenir Next Regular" w:hAnsi="Avenir Next Regular"/>
          <w:outline w:val="0"/>
          <w:color w:val="0433ff"/>
          <w:u w:val="single" w:color="ff2600"/>
          <w:rtl w:val="0"/>
          <w:lang w:val="en-US"/>
          <w14:textFill>
            <w14:solidFill>
              <w14:srgbClr w14:val="0433FF"/>
            </w14:solidFill>
          </w14:textFill>
        </w:rPr>
        <w:t>s will in prayer?</w:t>
      </w:r>
      <w:r>
        <w:rPr>
          <w:rFonts w:ascii="Avenir Next Regular" w:hAnsi="Avenir Next Regular"/>
          <w:outline w:val="0"/>
          <w:color w:val="ff2600"/>
          <w:u w:color="ff2600"/>
          <w:rtl w:val="0"/>
          <w:lang w:val="en-US"/>
          <w14:textFill>
            <w14:solidFill>
              <w14:srgbClr w14:val="FF2600"/>
            </w14:solidFill>
          </w14:textFill>
        </w:rPr>
        <w:t xml:space="preserve"> Let</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look at three primary things we can do.</w:t>
      </w:r>
    </w:p>
    <w:p>
      <w:pPr>
        <w:pStyle w:val="Body A"/>
        <w:rPr>
          <w:rFonts w:ascii="Avenir Next Regular" w:cs="Avenir Next Regular" w:hAnsi="Avenir Next Regular" w:eastAsia="Avenir Next Regular"/>
          <w:outline w:val="0"/>
          <w:color w:val="ff2600"/>
          <w:u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2600"/>
          <w:rtl w:val="0"/>
          <w:lang w:val="en-US"/>
          <w14:textFill>
            <w14:solidFill>
              <w14:srgbClr w14:val="FF40FF"/>
            </w14:solidFill>
          </w14:textFill>
        </w:rPr>
        <w:t>Matthew 26:36-46</w:t>
      </w:r>
      <w:r>
        <w:rPr>
          <w:rFonts w:ascii="Avenir Next Regular" w:hAnsi="Avenir Next Regular"/>
          <w:i w:val="1"/>
          <w:iCs w:val="1"/>
          <w:outline w:val="0"/>
          <w:color w:val="ff40ff"/>
          <w:u w:color="ff2600"/>
          <w:rtl w:val="0"/>
          <w:lang w:val="en-US"/>
          <w14:textFill>
            <w14:solidFill>
              <w14:srgbClr w14:val="FF40FF"/>
            </w14:solidFill>
          </w14:textFill>
        </w:rPr>
        <w:t xml:space="preserve"> - And going a little farther he fell on his face and prayed, saying, </w:t>
      </w:r>
      <w:r>
        <w:rPr>
          <w:rFonts w:ascii="Avenir Next Regular" w:hAnsi="Avenir Next Regular" w:hint="default"/>
          <w:i w:val="1"/>
          <w:iCs w:val="1"/>
          <w:outline w:val="0"/>
          <w:color w:val="ff40ff"/>
          <w:u w:color="ff2600"/>
          <w:rtl w:val="0"/>
          <w:lang w:val="en-US"/>
          <w14:textFill>
            <w14:solidFill>
              <w14:srgbClr w14:val="FF40FF"/>
            </w14:solidFill>
          </w14:textFill>
        </w:rPr>
        <w:t>“</w:t>
      </w:r>
      <w:r>
        <w:rPr>
          <w:rFonts w:ascii="Avenir Next Regular" w:hAnsi="Avenir Next Regular"/>
          <w:i w:val="1"/>
          <w:iCs w:val="1"/>
          <w:outline w:val="0"/>
          <w:color w:val="ff40ff"/>
          <w:u w:color="ff2600"/>
          <w:rtl w:val="0"/>
          <w:lang w:val="en-US"/>
          <w14:textFill>
            <w14:solidFill>
              <w14:srgbClr w14:val="FF40FF"/>
            </w14:solidFill>
          </w14:textFill>
        </w:rPr>
        <w:t>My Father, if it be possible, let this cup pass from me; nevertheless, not as I will, but as you will.</w:t>
      </w:r>
      <w:r>
        <w:rPr>
          <w:rFonts w:ascii="Avenir Next Regular" w:hAnsi="Avenir Next Regular" w:hint="default"/>
          <w:i w:val="1"/>
          <w:iCs w:val="1"/>
          <w:outline w:val="0"/>
          <w:color w:val="ff40ff"/>
          <w:u w:color="ff2600"/>
          <w:rtl w:val="0"/>
          <w:lang w:val="en-US"/>
          <w14:textFill>
            <w14:solidFill>
              <w14:srgbClr w14:val="FF40FF"/>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b w:val="1"/>
          <w:bCs w:val="1"/>
          <w:rtl w:val="0"/>
          <w:lang w:val="en-US"/>
        </w:rPr>
      </w:pPr>
      <w:r>
        <w:rPr>
          <w:rFonts w:ascii="Avenir Next Regular" w:hAnsi="Avenir Next Regular"/>
          <w:b w:val="1"/>
          <w:bCs w:val="1"/>
          <w:outline w:val="0"/>
          <w:color w:val="ff2600"/>
          <w:u w:val="single" w:color="ff2600"/>
          <w:rtl w:val="0"/>
          <w:lang w:val="en-US"/>
          <w14:textFill>
            <w14:solidFill>
              <w14:srgbClr w14:val="FF2600"/>
            </w14:solidFill>
          </w14:textFill>
        </w:rPr>
        <w:t xml:space="preserve">Surrender Your Will And Plan To God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Part of praying </w:t>
      </w:r>
      <w:r>
        <w:rPr>
          <w:rFonts w:ascii="Avenir Next Regular" w:hAnsi="Avenir Next Regular" w:hint="default"/>
          <w:rtl w:val="0"/>
          <w:lang w:val="en-US"/>
        </w:rPr>
        <w:t>“</w:t>
      </w:r>
      <w:r>
        <w:rPr>
          <w:rFonts w:ascii="Avenir Next Regular" w:hAnsi="Avenir Next Regular"/>
          <w:rtl w:val="0"/>
          <w:lang w:val="en-US"/>
        </w:rPr>
        <w:t>your will be done</w:t>
      </w:r>
      <w:r>
        <w:rPr>
          <w:rFonts w:ascii="Avenir Next Regular" w:hAnsi="Avenir Next Regular" w:hint="default"/>
          <w:rtl w:val="0"/>
          <w:lang w:val="en-US"/>
        </w:rPr>
        <w:t xml:space="preserve">” </w:t>
      </w:r>
      <w:r>
        <w:rPr>
          <w:rFonts w:ascii="Avenir Next Regular" w:hAnsi="Avenir Next Regular"/>
          <w:rtl w:val="0"/>
          <w:lang w:val="en-US"/>
        </w:rPr>
        <w:t xml:space="preserve">means </w:t>
      </w:r>
      <w:r>
        <w:rPr>
          <w:rFonts w:ascii="Avenir Next Regular" w:hAnsi="Avenir Next Regular" w:hint="default"/>
          <w:rtl w:val="0"/>
          <w:lang w:val="en-US"/>
        </w:rPr>
        <w:t>“</w:t>
      </w:r>
      <w:r>
        <w:rPr>
          <w:rFonts w:ascii="Avenir Next Regular" w:hAnsi="Avenir Next Regular"/>
          <w:rtl w:val="0"/>
          <w:lang w:val="en-US"/>
        </w:rPr>
        <w:t>my life blueprint is adjustable.</w:t>
      </w:r>
      <w:r>
        <w:rPr>
          <w:rFonts w:ascii="Avenir Next Regular" w:hAnsi="Avenir Next Regular" w:hint="default"/>
          <w:rtl w:val="0"/>
          <w:lang w:val="en-US"/>
        </w:rPr>
        <w:t xml:space="preserve">” </w:t>
      </w:r>
      <w:r>
        <w:rPr>
          <w:rFonts w:ascii="Avenir Next Regular" w:hAnsi="Avenir Next Regular"/>
          <w:rtl w:val="0"/>
          <w:lang w:val="en-US"/>
        </w:rPr>
        <w:t>These people who made great sacrifice didn</w:t>
      </w:r>
      <w:r>
        <w:rPr>
          <w:rFonts w:ascii="Avenir Next Regular" w:hAnsi="Avenir Next Regular" w:hint="default"/>
          <w:rtl w:val="0"/>
          <w:lang w:val="en-US"/>
        </w:rPr>
        <w:t>’</w:t>
      </w:r>
      <w:r>
        <w:rPr>
          <w:rFonts w:ascii="Avenir Next Regular" w:hAnsi="Avenir Next Regular"/>
          <w:rtl w:val="0"/>
          <w:lang w:val="en-US"/>
        </w:rPr>
        <w:t>t WANT to die but they were WILLING to die. They surrendered their will and were willing to do what God wanted even if it wasn</w:t>
      </w:r>
      <w:r>
        <w:rPr>
          <w:rFonts w:ascii="Avenir Next Regular" w:hAnsi="Avenir Next Regular" w:hint="default"/>
          <w:rtl w:val="0"/>
          <w:lang w:val="en-US"/>
        </w:rPr>
        <w:t>’</w:t>
      </w:r>
      <w:r>
        <w:rPr>
          <w:rFonts w:ascii="Avenir Next Regular" w:hAnsi="Avenir Next Regular"/>
          <w:rtl w:val="0"/>
          <w:lang w:val="en-US"/>
        </w:rPr>
        <w:t>t what they willed or preferred. They were willing to give up their life, they surrendered it to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Daniel 3:16-18</w:t>
      </w:r>
      <w:r>
        <w:rPr>
          <w:rFonts w:ascii="Avenir Next Regular" w:hAnsi="Avenir Next Regular"/>
          <w:i w:val="1"/>
          <w:iCs w:val="1"/>
          <w:outline w:val="0"/>
          <w:color w:val="ff40ff"/>
          <w:u w:color="ff40ff"/>
          <w:rtl w:val="0"/>
          <w:lang w:val="en-US"/>
          <w14:textFill>
            <w14:solidFill>
              <w14:srgbClr w14:val="FF40FF"/>
            </w14:solidFill>
          </w14:textFill>
        </w:rPr>
        <w:t xml:space="preserve"> - Shadrach, Meshach, and Abednego answered and said to the king,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O Nebuchadnezzar, we have no need to answer you in this matter. If this be so, our God whom we serve is able to deliver us from the burning fiery furnace, and he will deliver us out of your hand, O king. </w:t>
      </w:r>
      <w:r>
        <w:rPr>
          <w:rFonts w:ascii="Avenir Next Regular" w:hAnsi="Avenir Next Regular"/>
          <w:i w:val="1"/>
          <w:iCs w:val="1"/>
          <w:outline w:val="0"/>
          <w:color w:val="ff40ff"/>
          <w:u w:color="4a4a4a"/>
          <w:rtl w:val="0"/>
          <w:lang w:val="en-US"/>
          <w14:textFill>
            <w14:solidFill>
              <w14:srgbClr w14:val="FF40FF"/>
            </w14:solidFill>
          </w14:textFill>
        </w:rPr>
        <w:t>But if not, be it known to you, O king, that we will not serve your gods or worship the golden image that you have set up.</w:t>
      </w:r>
    </w:p>
    <w:p>
      <w:pPr>
        <w:pStyle w:val="Body A"/>
        <w:rPr>
          <w:rFonts w:ascii="Avenir Next Regular" w:cs="Avenir Next Regular" w:hAnsi="Avenir Next Regular" w:eastAsia="Avenir Next Regular"/>
          <w:i w:val="1"/>
          <w:iCs w:val="1"/>
          <w:outline w:val="0"/>
          <w:color w:val="ff40ff"/>
          <w:u w:color="4a4a4a"/>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4a4a4a"/>
          <w:rtl w:val="0"/>
          <w:lang w:val="en-US"/>
          <w14:textFill>
            <w14:solidFill>
              <w14:srgbClr w14:val="FF40FF"/>
            </w14:solidFill>
          </w14:textFill>
        </w:rPr>
        <w:t>Daniel 6:10, 13</w:t>
      </w:r>
      <w:r>
        <w:rPr>
          <w:rFonts w:ascii="Avenir Next Regular" w:hAnsi="Avenir Next Regular"/>
          <w:i w:val="1"/>
          <w:iCs w:val="1"/>
          <w:outline w:val="0"/>
          <w:color w:val="ff40ff"/>
          <w:u w:color="4a4a4a"/>
          <w:rtl w:val="0"/>
          <w:lang w:val="en-US"/>
          <w14:textFill>
            <w14:solidFill>
              <w14:srgbClr w14:val="FF40FF"/>
            </w14:solidFill>
          </w14:textFill>
        </w:rPr>
        <w:t xml:space="preserve"> - </w:t>
      </w:r>
      <w:r>
        <w:rPr>
          <w:rFonts w:ascii="Avenir Next Regular" w:hAnsi="Avenir Next Regular"/>
          <w:i w:val="1"/>
          <w:iCs w:val="1"/>
          <w:outline w:val="0"/>
          <w:color w:val="ff40ff"/>
          <w:u w:color="ff40ff"/>
          <w:rtl w:val="0"/>
          <w:lang w:val="en-US"/>
          <w14:textFill>
            <w14:solidFill>
              <w14:srgbClr w14:val="FF40FF"/>
            </w14:solidFill>
          </w14:textFill>
        </w:rPr>
        <w:t xml:space="preserve">When Daniel knew that the document had been signed, he went to his house where he had windows in his upper chamber open toward Jerusalem. He got down on his knees three times a day and prayed and gave thanks before his God, as he had done previously. Then they answered and said before the king,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Daniel, who is one of the exiles from Judah, pays no attention to you, O king, or the injunction you have signed, but makes his petition three times a day.</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Esther 4:15-16</w:t>
      </w:r>
      <w:r>
        <w:rPr>
          <w:rFonts w:ascii="Avenir Next Regular" w:hAnsi="Avenir Next Regular"/>
          <w:i w:val="1"/>
          <w:iCs w:val="1"/>
          <w:outline w:val="0"/>
          <w:color w:val="ff40ff"/>
          <w:u w:color="ff40ff"/>
          <w:rtl w:val="0"/>
          <w:lang w:val="en-US"/>
          <w14:textFill>
            <w14:solidFill>
              <w14:srgbClr w14:val="FF40FF"/>
            </w14:solidFill>
          </w14:textFill>
        </w:rPr>
        <w:t xml:space="preserve"> - Then Esther told them to reply to Mordecai, </w:t>
      </w:r>
      <w:r>
        <w:rPr>
          <w:rFonts w:ascii="Avenir Next Regular" w:hAnsi="Avenir Next Regular"/>
          <w:b w:val="1"/>
          <w:bCs w:val="1"/>
          <w:i w:val="1"/>
          <w:iCs w:val="1"/>
          <w:outline w:val="0"/>
          <w:color w:val="ff40ff"/>
          <w:u w:color="ff40ff"/>
          <w:vertAlign w:val="superscript"/>
          <w:rtl w:val="0"/>
          <w:lang w:val="en-US"/>
          <w14:textFill>
            <w14:solidFill>
              <w14:srgbClr w14:val="FF40FF"/>
            </w14:solidFill>
          </w14:textFill>
        </w:rPr>
        <w:t>16</w:t>
      </w:r>
      <w:r>
        <w:rPr>
          <w:rFonts w:ascii="Avenir Next Regular" w:hAnsi="Avenir Next Regular" w:hint="default"/>
          <w:b w:val="1"/>
          <w:bCs w:val="1"/>
          <w:i w:val="1"/>
          <w:iCs w:val="1"/>
          <w:outline w:val="0"/>
          <w:color w:val="ff40ff"/>
          <w:u w:color="ff40ff"/>
          <w:vertAlign w:val="superscript"/>
          <w:rtl w:val="0"/>
          <w:lang w:val="en-US"/>
          <w14:textFill>
            <w14:solidFill>
              <w14:srgbClr w14:val="FF40FF"/>
            </w14:solidFill>
          </w14:textFill>
        </w:rPr>
        <w:t>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Go, gather all the Jews to be found in Susa, and hold a fast on my behalf, and do not eat or drink for three days, night or day. I and my young women will also fast as you do. Then I will go to the king, though it is against the law, and if I perish, I perish.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James 4:7-8</w:t>
      </w:r>
      <w:r>
        <w:rPr>
          <w:rFonts w:ascii="Avenir Next Regular" w:hAnsi="Avenir Next Regular"/>
          <w:i w:val="1"/>
          <w:iCs w:val="1"/>
          <w:outline w:val="0"/>
          <w:color w:val="ff40ff"/>
          <w:u w:color="ff40ff"/>
          <w:rtl w:val="0"/>
          <w:lang w:val="en-US"/>
          <w14:textFill>
            <w14:solidFill>
              <w14:srgbClr w14:val="FF40FF"/>
            </w14:solidFill>
          </w14:textFill>
        </w:rPr>
        <w:t xml:space="preserve"> - Submit yourselves therefore to God. Resist the devil, and he will flee from you. Draw near to God, and he will draw near to you. Cleanse your hands, you sinners, and purify your hearts, you double-minded</w:t>
      </w:r>
    </w:p>
    <w:p>
      <w:pPr>
        <w:pStyle w:val="Body A"/>
        <w:jc w:val="center"/>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433ff"/>
          <w:u w:color="0433ff"/>
          <w:rtl w:val="0"/>
          <w:lang w:val="en-US"/>
          <w14:textFill>
            <w14:solidFill>
              <w14:srgbClr w14:val="0433FF"/>
            </w14:solidFill>
          </w14:textFill>
        </w:rPr>
        <w:t>When we don</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 xml:space="preserve">t give up what </w:t>
      </w:r>
      <w:r>
        <w:rPr>
          <w:rFonts w:ascii="Avenir Next Regular" w:hAnsi="Avenir Next Regular"/>
          <w:b w:val="1"/>
          <w:bCs w:val="1"/>
          <w:outline w:val="0"/>
          <w:color w:val="0433ff"/>
          <w:u w:val="single" w:color="0433ff"/>
          <w:rtl w:val="0"/>
          <w:lang w:val="en-US"/>
          <w14:textFill>
            <w14:solidFill>
              <w14:srgbClr w14:val="0433FF"/>
            </w14:solidFill>
          </w14:textFill>
        </w:rPr>
        <w:t>He asks of us</w:t>
      </w:r>
      <w:r>
        <w:rPr>
          <w:rFonts w:ascii="Avenir Next Regular" w:hAnsi="Avenir Next Regular"/>
          <w:outline w:val="0"/>
          <w:color w:val="0433ff"/>
          <w:u w:color="0433ff"/>
          <w:rtl w:val="0"/>
          <w:lang w:val="en-US"/>
          <w14:textFill>
            <w14:solidFill>
              <w14:srgbClr w14:val="0433FF"/>
            </w14:solidFill>
          </w14:textFill>
        </w:rPr>
        <w:t xml:space="preserve">, we give up what </w:t>
      </w:r>
      <w:r>
        <w:rPr>
          <w:rFonts w:ascii="Avenir Next Regular" w:hAnsi="Avenir Next Regular"/>
          <w:b w:val="1"/>
          <w:bCs w:val="1"/>
          <w:outline w:val="0"/>
          <w:color w:val="0433ff"/>
          <w:u w:val="single" w:color="0433ff"/>
          <w:rtl w:val="0"/>
          <w:lang w:val="en-US"/>
          <w14:textFill>
            <w14:solidFill>
              <w14:srgbClr w14:val="0433FF"/>
            </w14:solidFill>
          </w14:textFill>
        </w:rPr>
        <w:t>He has for us</w:t>
      </w:r>
      <w:r>
        <w:rPr>
          <w:rFonts w:ascii="Avenir Next Regular" w:hAnsi="Avenir Next Regular"/>
          <w:outline w:val="0"/>
          <w:color w:val="0433ff"/>
          <w:u w:color="0433ff"/>
          <w:rtl w:val="0"/>
          <w:lang w:val="en-US"/>
          <w14:textFill>
            <w14:solidFill>
              <w14:srgbClr w14:val="0433FF"/>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Trust God Knows What</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 xml:space="preserve">s Best For You (Better Than You Do)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Proverbs 3:5-6</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Trust in the Lord</w:t>
      </w:r>
      <w:r>
        <w:rPr>
          <w:rFonts w:ascii="Avenir Next Regular" w:hAnsi="Avenir Next Regular"/>
          <w:i w:val="1"/>
          <w:iCs w:val="1"/>
          <w:outline w:val="0"/>
          <w:color w:val="ff40ff"/>
          <w:u w:color="ff40ff"/>
          <w:rtl w:val="0"/>
          <w:lang w:val="en-US"/>
          <w14:textFill>
            <w14:solidFill>
              <w14:srgbClr w14:val="FF40FF"/>
            </w14:solidFill>
          </w14:textFill>
        </w:rPr>
        <w:t xml:space="preserve"> with all your heart, and do not lean on your own understanding.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all your ways acknowledge him</w:t>
      </w:r>
      <w:r>
        <w:rPr>
          <w:rFonts w:ascii="Avenir Next Regular" w:hAnsi="Avenir Next Regular"/>
          <w:i w:val="1"/>
          <w:iCs w:val="1"/>
          <w:outline w:val="0"/>
          <w:color w:val="ff40ff"/>
          <w:u w:color="ff40ff"/>
          <w:rtl w:val="0"/>
          <w:lang w:val="en-US"/>
          <w14:textFill>
            <w14:solidFill>
              <w14:srgbClr w14:val="FF40FF"/>
            </w14:solidFill>
          </w14:textFill>
        </w:rPr>
        <w:t>, and he will make straight your paths.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Job 12:13</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With God are </w:t>
      </w:r>
      <w:r>
        <w:rPr>
          <w:rFonts w:ascii="Avenir Next Regular" w:hAnsi="Avenir Next Regular"/>
          <w:b w:val="1"/>
          <w:bCs w:val="1"/>
          <w:i w:val="1"/>
          <w:iCs w:val="1"/>
          <w:outline w:val="0"/>
          <w:color w:val="ff40ff"/>
          <w:u w:val="single" w:color="ff40ff"/>
          <w:rtl w:val="0"/>
          <w:lang w:val="nl-NL"/>
          <w14:textFill>
            <w14:solidFill>
              <w14:srgbClr w14:val="FF40FF"/>
            </w14:solidFill>
          </w14:textFill>
        </w:rPr>
        <w:t>wisdom</w:t>
      </w:r>
      <w:r>
        <w:rPr>
          <w:rFonts w:ascii="Avenir Next Regular" w:hAnsi="Avenir Next Regular"/>
          <w:i w:val="1"/>
          <w:iCs w:val="1"/>
          <w:outline w:val="0"/>
          <w:color w:val="ff40ff"/>
          <w:u w:color="ff40ff"/>
          <w:rtl w:val="0"/>
          <w:lang w:val="en-US"/>
          <w14:textFill>
            <w14:solidFill>
              <w14:srgbClr w14:val="FF40FF"/>
            </w14:solidFill>
          </w14:textFill>
        </w:rPr>
        <w:t xml:space="preserve"> and might; he has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counsel</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understanding</w:t>
      </w:r>
      <w:r>
        <w:rPr>
          <w:rFonts w:ascii="Avenir Next Regular" w:hAnsi="Avenir Next Regular"/>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Job 28:23-24</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de-DE"/>
          <w14:textFill>
            <w14:solidFill>
              <w14:srgbClr w14:val="FF40FF"/>
            </w14:solidFill>
          </w14:textFill>
        </w:rPr>
        <w:t>God understands</w:t>
      </w:r>
      <w:r>
        <w:rPr>
          <w:rFonts w:ascii="Avenir Next Regular" w:hAnsi="Avenir Next Regular"/>
          <w:i w:val="1"/>
          <w:iCs w:val="1"/>
          <w:outline w:val="0"/>
          <w:color w:val="ff40ff"/>
          <w:u w:color="ff40ff"/>
          <w:rtl w:val="0"/>
          <w:lang w:val="en-US"/>
          <w14:textFill>
            <w14:solidFill>
              <w14:srgbClr w14:val="FF40FF"/>
            </w14:solidFill>
          </w14:textFill>
        </w:rPr>
        <w:t xml:space="preserve"> the way to it, and he knows its place. For he looks to the ends of the earth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sees everything</w:t>
      </w:r>
      <w:r>
        <w:rPr>
          <w:rFonts w:ascii="Avenir Next Regular" w:hAnsi="Avenir Next Regular"/>
          <w:i w:val="1"/>
          <w:iCs w:val="1"/>
          <w:outline w:val="0"/>
          <w:color w:val="ff40ff"/>
          <w:u w:color="ff40ff"/>
          <w:rtl w:val="0"/>
          <w:lang w:val="en-US"/>
          <w14:textFill>
            <w14:solidFill>
              <w14:srgbClr w14:val="FF40FF"/>
            </w14:solidFill>
          </w14:textFill>
        </w:rPr>
        <w:t xml:space="preserve"> under the heavens.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Proverbs 19:21</w:t>
      </w:r>
      <w:r>
        <w:rPr>
          <w:rFonts w:ascii="Avenir Next Regular" w:hAnsi="Avenir Next Regular"/>
          <w:i w:val="1"/>
          <w:iCs w:val="1"/>
          <w:outline w:val="0"/>
          <w:color w:val="ff40ff"/>
          <w:u w:color="ff40ff"/>
          <w:rtl w:val="0"/>
          <w:lang w:val="en-US"/>
          <w14:textFill>
            <w14:solidFill>
              <w14:srgbClr w14:val="FF40FF"/>
            </w14:solidFill>
          </w14:textFill>
        </w:rPr>
        <w:t xml:space="preserve"> - Many are the plans in the mind of a man, but it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purpose of the Lord that will stand</w:t>
      </w:r>
      <w:r>
        <w:rPr>
          <w:rFonts w:ascii="Avenir Next Regular" w:hAnsi="Avenir Next Regular"/>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u w:color="ff40ff"/>
          <w:rtl w:val="0"/>
          <w:lang w:val="en-US"/>
        </w:rPr>
        <w:t>Because God knows best and His ultimate purpose will stand, we should trust His will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Do What God Says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2:5</w:t>
      </w:r>
      <w:r>
        <w:rPr>
          <w:rFonts w:ascii="Avenir Next Regular" w:hAnsi="Avenir Next Regular"/>
          <w:i w:val="1"/>
          <w:iCs w:val="1"/>
          <w:outline w:val="0"/>
          <w:color w:val="ff40ff"/>
          <w:u w:color="ff40ff"/>
          <w:rtl w:val="0"/>
          <w:lang w:val="en-US"/>
          <w14:textFill>
            <w14:solidFill>
              <w14:srgbClr w14:val="FF40FF"/>
            </w14:solidFill>
          </w14:textFill>
        </w:rPr>
        <w:t xml:space="preserve"> - His mother said to the servants,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Do whatever he tells you.</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Genesis 6:22</w:t>
      </w:r>
      <w:r>
        <w:rPr>
          <w:rFonts w:ascii="Avenir Next Regular" w:hAnsi="Avenir Next Regular"/>
          <w:i w:val="1"/>
          <w:iCs w:val="1"/>
          <w:outline w:val="0"/>
          <w:color w:val="ff40ff"/>
          <w:u w:color="ff40ff"/>
          <w:rtl w:val="0"/>
          <w:lang w:val="en-US"/>
          <w14:textFill>
            <w14:solidFill>
              <w14:srgbClr w14:val="FF40FF"/>
            </w14:solidFill>
          </w14:textFill>
        </w:rPr>
        <w:t xml:space="preserve"> - Noah did this;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did all that God commanded</w:t>
      </w:r>
      <w:r>
        <w:rPr>
          <w:rFonts w:ascii="Avenir Next Regular" w:hAnsi="Avenir Next Regular"/>
          <w:i w:val="1"/>
          <w:iCs w:val="1"/>
          <w:outline w:val="0"/>
          <w:color w:val="ff40ff"/>
          <w:u w:color="ff40ff"/>
          <w:rtl w:val="0"/>
          <w:lang w:val="en-US"/>
          <w14:textFill>
            <w14:solidFill>
              <w14:srgbClr w14:val="FF40FF"/>
            </w14:solidFill>
          </w14:textFill>
        </w:rPr>
        <w:t xml:space="preserve">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Hebrews 11:8</w:t>
      </w:r>
      <w:r>
        <w:rPr>
          <w:rFonts w:ascii="Avenir Next Regular" w:hAnsi="Avenir Next Regular"/>
          <w:i w:val="1"/>
          <w:iCs w:val="1"/>
          <w:outline w:val="0"/>
          <w:color w:val="ff40ff"/>
          <w:u w:color="ff40ff"/>
          <w:rtl w:val="0"/>
          <w:lang w:val="en-US"/>
          <w14:textFill>
            <w14:solidFill>
              <w14:srgbClr w14:val="FF40FF"/>
            </w14:solidFill>
          </w14:textFill>
        </w:rPr>
        <w:t xml:space="preserve"> - By faith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Abraham obeyed</w:t>
      </w:r>
      <w:r>
        <w:rPr>
          <w:rFonts w:ascii="Avenir Next Regular" w:hAnsi="Avenir Next Regular"/>
          <w:i w:val="1"/>
          <w:iCs w:val="1"/>
          <w:outline w:val="0"/>
          <w:color w:val="ff40ff"/>
          <w:u w:color="ff40ff"/>
          <w:rtl w:val="0"/>
          <w:lang w:val="en-US"/>
          <w14:textFill>
            <w14:solidFill>
              <w14:srgbClr w14:val="FF40FF"/>
            </w14:solidFill>
          </w14:textFill>
        </w:rPr>
        <w:t xml:space="preserve"> when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was called</w:t>
      </w:r>
      <w:r>
        <w:rPr>
          <w:rFonts w:ascii="Avenir Next Regular" w:hAnsi="Avenir Next Regular"/>
          <w:i w:val="1"/>
          <w:iCs w:val="1"/>
          <w:outline w:val="0"/>
          <w:color w:val="ff40ff"/>
          <w:u w:color="ff40ff"/>
          <w:rtl w:val="0"/>
          <w:lang w:val="en-US"/>
          <w14:textFill>
            <w14:solidFill>
              <w14:srgbClr w14:val="FF40FF"/>
            </w14:solidFill>
          </w14:textFill>
        </w:rPr>
        <w:t xml:space="preserve"> to go out to a place that he was to receive as an inheritance. And he went out,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not knowing where he was going</w:t>
      </w:r>
      <w:r>
        <w:rPr>
          <w:rFonts w:ascii="Avenir Next Regular" w:hAnsi="Avenir Next Regular"/>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37:4-5</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Delight yourself in the Lord</w:t>
      </w:r>
      <w:r>
        <w:rPr>
          <w:rFonts w:ascii="Avenir Next Regular" w:hAnsi="Avenir Next Regular"/>
          <w:i w:val="1"/>
          <w:iCs w:val="1"/>
          <w:outline w:val="0"/>
          <w:color w:val="ff40ff"/>
          <w:u w:color="ff40ff"/>
          <w:rtl w:val="0"/>
          <w:lang w:val="en-US"/>
          <w14:textFill>
            <w14:solidFill>
              <w14:srgbClr w14:val="FF40FF"/>
            </w14:solidFill>
          </w14:textFill>
        </w:rPr>
        <w:t>, and he will give you the desires of your heart. Commit your way to the Lord; trust in him, and he will act.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b w:val="1"/>
          <w:bCs w:val="1"/>
          <w:outline w:val="0"/>
          <w:color w:val="ff2600"/>
          <w:u w:val="single" w:color="ff2600"/>
          <w:rtl w:val="0"/>
          <w:lang w:val="en-US"/>
          <w14:textFill>
            <w14:solidFill>
              <w14:srgbClr w14:val="FF2600"/>
            </w14:solidFill>
          </w14:textFill>
        </w:rPr>
        <w:t>Conclusion:</w:t>
      </w:r>
      <w:r>
        <w:rPr>
          <w:rFonts w:ascii="Avenir Next Regular" w:hAnsi="Avenir Next Regular"/>
          <w:outline w:val="0"/>
          <w:color w:val="ff2600"/>
          <w:u w:color="ff2600"/>
          <w:rtl w:val="0"/>
          <w:lang w:val="en-US"/>
          <w14:textFill>
            <w14:solidFill>
              <w14:srgbClr w14:val="FF2600"/>
            </w14:solidFill>
          </w14:textFill>
        </w:rPr>
        <w:t xml:space="preserve"> What is God asking you to surrender and are you willing to give it up?</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Philippians 2:5-9</w:t>
      </w:r>
      <w:r>
        <w:rPr>
          <w:rFonts w:ascii="Avenir Next Regular" w:hAnsi="Avenir Next Regular"/>
          <w:i w:val="1"/>
          <w:iCs w:val="1"/>
          <w:outline w:val="0"/>
          <w:color w:val="ff40ff"/>
          <w:u w:color="ff40ff"/>
          <w:rtl w:val="0"/>
          <w:lang w:val="en-US"/>
          <w14:textFill>
            <w14:solidFill>
              <w14:srgbClr w14:val="FF40FF"/>
            </w14:solidFill>
          </w14:textFill>
        </w:rPr>
        <w:t xml:space="preserve"> - Have this mind among yourselves, which is yours in Christ Jesus, who, though he was in the form of God, did not count equality with God a thing to be grasped, but emptied himself, by taking the form of a servant, being born in the likeness of men. And being found in human form,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humbled himself by becoming obedient to the point of death, even death on a cross.</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Therefore God has highly exalted him</w:t>
      </w:r>
      <w:r>
        <w:rPr>
          <w:rFonts w:ascii="Avenir Next Regular" w:hAnsi="Avenir Next Regular"/>
          <w:i w:val="1"/>
          <w:iCs w:val="1"/>
          <w:outline w:val="0"/>
          <w:color w:val="ff40ff"/>
          <w:u w:color="ff40ff"/>
          <w:rtl w:val="0"/>
          <w:lang w:val="en-US"/>
          <w14:textFill>
            <w14:solidFill>
              <w14:srgbClr w14:val="FF40FF"/>
            </w14:solidFill>
          </w14:textFill>
        </w:rPr>
        <w:t xml:space="preserve"> and bestowed on him the name that is above every name, so that at the name of Jesus every knee should bow, in heaven and on earth and under the earth, and every tongue confess that Jesus Christ is Lord, to the glory of God the Father.</w:t>
      </w:r>
    </w:p>
    <w:p>
      <w:pPr>
        <w:pStyle w:val="Body"/>
      </w:pPr>
      <w:r>
        <w:rPr>
          <w:rFonts w:ascii="Arial Unicode MS" w:cs="Arial Unicode MS" w:hAnsi="Arial Unicode MS" w:eastAsia="Arial Unicode MS"/>
          <w:b w:val="0"/>
          <w:bCs w:val="0"/>
          <w:i w:val="0"/>
          <w:iCs w:val="0"/>
        </w:rPr>
        <w:br w:type="page"/>
      </w:r>
    </w:p>
    <w:p>
      <w:pPr>
        <w:pStyle w:val="Body"/>
      </w:pPr>
      <w:r>
        <w:rPr>
          <w:b w:val="1"/>
          <w:bCs w:val="1"/>
          <w:sz w:val="32"/>
          <w:szCs w:val="32"/>
          <w:rtl w:val="0"/>
          <w:lang w:val="en-US"/>
        </w:rPr>
        <w:t>SMALL GROUP &amp; PERSONAL STUDY</w:t>
      </w:r>
    </w:p>
    <w:p>
      <w:pPr>
        <w:pStyle w:val="Body"/>
      </w:pPr>
      <w:r>
        <w:rPr>
          <w:b w:val="1"/>
          <w:bCs w:val="1"/>
          <w:sz w:val="26"/>
          <w:szCs w:val="26"/>
          <w:rtl w:val="0"/>
          <w:lang w:val="de-DE"/>
        </w:rPr>
        <w:t xml:space="preserve">PRAYER SERIES | WEEK 9 </w:t>
      </w:r>
      <w:r>
        <w:rPr>
          <w:b w:val="1"/>
          <w:bCs w:val="1"/>
          <w:sz w:val="26"/>
          <w:szCs w:val="26"/>
          <w:rtl w:val="0"/>
          <w:lang w:val="en-US"/>
        </w:rPr>
        <w:t xml:space="preserve">— </w:t>
      </w:r>
      <w:r>
        <w:rPr>
          <w:b w:val="1"/>
          <w:bCs w:val="1"/>
          <w:sz w:val="26"/>
          <w:szCs w:val="26"/>
          <w:rtl w:val="0"/>
          <w:lang w:val="de-DE"/>
        </w:rPr>
        <w:t>SURRENDER TO GOD'S WILL</w:t>
      </w:r>
    </w:p>
    <w:p>
      <w:pPr>
        <w:pStyle w:val="Body"/>
      </w:pPr>
    </w:p>
    <w:p>
      <w:pPr>
        <w:pStyle w:val="Body"/>
      </w:pPr>
      <w:r>
        <w:rPr>
          <w:b w:val="1"/>
          <w:bCs w:val="1"/>
          <w:rtl w:val="0"/>
          <w:lang w:val="en-US"/>
        </w:rPr>
        <w:t>SMALL GROUP DISCUSSION QUESTIONS</w:t>
      </w:r>
    </w:p>
    <w:p>
      <w:pPr>
        <w:pStyle w:val="Body"/>
      </w:pPr>
      <w:r>
        <w:rPr>
          <w:rtl w:val="0"/>
          <w:lang w:val="en-US"/>
        </w:rPr>
        <w:t>1. What does surrendering preference look like in a healthy, biblical prayer life? (Matthew 26:39)</w:t>
      </w:r>
    </w:p>
    <w:p>
      <w:pPr>
        <w:pStyle w:val="Body"/>
      </w:pPr>
      <w:r>
        <w:rPr>
          <w:rtl w:val="0"/>
          <w:lang w:val="en-US"/>
        </w:rPr>
        <w:t>2. Why is trusting God's wisdom important when we pray? (Proverbs 3:5-6)</w:t>
      </w:r>
    </w:p>
    <w:p>
      <w:pPr>
        <w:pStyle w:val="Body"/>
      </w:pPr>
      <w:r>
        <w:rPr>
          <w:rtl w:val="0"/>
          <w:lang w:val="en-US"/>
        </w:rPr>
        <w:t>3. How does obedience reshape the way we approach God? (John 2:5)</w:t>
      </w:r>
    </w:p>
    <w:p>
      <w:pPr>
        <w:pStyle w:val="Body"/>
      </w:pPr>
      <w:r>
        <w:rPr>
          <w:rtl w:val="0"/>
          <w:lang w:val="en-US"/>
        </w:rPr>
        <w:t>4. What can keep us from practicing adjustable plans faithfully? (Proverbs 19:21)</w:t>
      </w:r>
    </w:p>
    <w:p>
      <w:pPr>
        <w:pStyle w:val="Body"/>
      </w:pPr>
      <w:r>
        <w:rPr>
          <w:rtl w:val="0"/>
          <w:lang w:val="en-US"/>
        </w:rPr>
        <w:t>5. How can Jesus in Gethsemane become a regular part of our prayer life? (Philippians 2:5-9)</w:t>
      </w:r>
    </w:p>
    <w:p>
      <w:pPr>
        <w:pStyle w:val="Body"/>
      </w:pPr>
    </w:p>
    <w:p>
      <w:pPr>
        <w:pStyle w:val="Body"/>
      </w:pPr>
      <w:r>
        <w:rPr>
          <w:b w:val="1"/>
          <w:bCs w:val="1"/>
          <w:rtl w:val="0"/>
          <w:lang w:val="en-US"/>
        </w:rPr>
        <w:t>PERSONAL REFLECTION QUESTIONS</w:t>
      </w:r>
    </w:p>
    <w:p>
      <w:pPr>
        <w:pStyle w:val="Body"/>
      </w:pPr>
      <w:r>
        <w:rPr>
          <w:rtl w:val="0"/>
          <w:lang w:val="en-US"/>
        </w:rPr>
        <w:t>1. How consistently is surrendering preference present in my own prayer life?</w:t>
      </w:r>
    </w:p>
    <w:p>
      <w:pPr>
        <w:pStyle w:val="Body"/>
      </w:pPr>
      <w:r>
        <w:rPr>
          <w:rtl w:val="0"/>
          <w:lang w:val="en-US"/>
        </w:rPr>
        <w:t>2. Where do I most need to grow in trusting God's wisdom?</w:t>
      </w:r>
    </w:p>
    <w:p>
      <w:pPr>
        <w:pStyle w:val="Body"/>
      </w:pPr>
      <w:r>
        <w:rPr>
          <w:rtl w:val="0"/>
          <w:lang w:val="en-US"/>
        </w:rPr>
        <w:t>3. What would change this week if I practiced obedience more intentionally?</w:t>
      </w:r>
    </w:p>
    <w:p>
      <w:pPr>
        <w:pStyle w:val="Body"/>
      </w:pPr>
      <w:r>
        <w:rPr>
          <w:rtl w:val="0"/>
          <w:lang w:val="en-US"/>
        </w:rPr>
        <w:t>4. What fear, habit, motive, or distraction keeps me from adjustable plans?</w:t>
      </w:r>
    </w:p>
    <w:p>
      <w:pPr>
        <w:pStyle w:val="Body"/>
      </w:pPr>
      <w:r>
        <w:rPr>
          <w:rtl w:val="0"/>
          <w:lang w:val="en-US"/>
        </w:rPr>
        <w:t>5. What is one concrete step I can take to grow in Jesus in Gethsemane?</w:t>
      </w:r>
    </w:p>
    <w:p>
      <w:pPr>
        <w:pStyle w:val="Body"/>
      </w:pPr>
    </w:p>
    <w:p>
      <w:pPr>
        <w:pStyle w:val="Body"/>
      </w:pPr>
      <w:r>
        <w:rPr>
          <w:b w:val="1"/>
          <w:bCs w:val="1"/>
          <w:rtl w:val="0"/>
          <w:lang w:val="en-US"/>
        </w:rPr>
        <w:t>APPLICATION POINTS</w:t>
      </w:r>
    </w:p>
    <w:p>
      <w:pPr>
        <w:pStyle w:val="Body"/>
      </w:pPr>
      <w:r>
        <w:rPr>
          <w:b w:val="1"/>
          <w:bCs w:val="1"/>
          <w:rtl w:val="0"/>
          <w:lang w:val="en-US"/>
        </w:rPr>
        <w:t xml:space="preserve">1. Practice surrendering preference. </w:t>
      </w:r>
      <w:r>
        <w:rPr>
          <w:rtl w:val="0"/>
          <w:lang w:val="en-US"/>
        </w:rPr>
        <w:t>Matthew 26:39</w:t>
      </w:r>
    </w:p>
    <w:p>
      <w:pPr>
        <w:pStyle w:val="Body"/>
      </w:pPr>
      <w:r>
        <w:rPr>
          <w:b w:val="1"/>
          <w:bCs w:val="1"/>
          <w:rtl w:val="0"/>
          <w:lang w:val="en-US"/>
        </w:rPr>
        <w:t xml:space="preserve">2. Prioritize trusting God's wisdom. </w:t>
      </w:r>
      <w:r>
        <w:rPr>
          <w:rtl w:val="0"/>
          <w:lang w:val="de-DE"/>
        </w:rPr>
        <w:t>Proverbs 3:5-6</w:t>
      </w:r>
    </w:p>
    <w:p>
      <w:pPr>
        <w:pStyle w:val="Body"/>
      </w:pPr>
      <w:r>
        <w:rPr>
          <w:b w:val="1"/>
          <w:bCs w:val="1"/>
          <w:rtl w:val="0"/>
          <w:lang w:val="en-US"/>
        </w:rPr>
        <w:t xml:space="preserve">3. Ask God to deepen obedience. </w:t>
      </w:r>
      <w:r>
        <w:rPr>
          <w:rtl w:val="0"/>
          <w:lang w:val="de-DE"/>
        </w:rPr>
        <w:t>John 2:5</w:t>
      </w:r>
    </w:p>
    <w:p>
      <w:pPr>
        <w:pStyle w:val="Body"/>
      </w:pPr>
      <w:r>
        <w:rPr>
          <w:b w:val="1"/>
          <w:bCs w:val="1"/>
          <w:rtl w:val="0"/>
          <w:lang w:val="en-US"/>
        </w:rPr>
        <w:t xml:space="preserve">4. Remove what hinders adjustable plans. </w:t>
      </w:r>
      <w:r>
        <w:rPr>
          <w:rtl w:val="0"/>
          <w:lang w:val="de-DE"/>
        </w:rPr>
        <w:t>Proverbs 19:21</w:t>
      </w:r>
    </w:p>
    <w:p>
      <w:pPr>
        <w:pStyle w:val="Body"/>
      </w:pPr>
      <w:r>
        <w:rPr>
          <w:b w:val="1"/>
          <w:bCs w:val="1"/>
          <w:rtl w:val="0"/>
          <w:lang w:val="en-US"/>
        </w:rPr>
        <w:t xml:space="preserve">5. Build a regular habit of Jesus in Gethsemane. </w:t>
      </w:r>
      <w:r>
        <w:rPr>
          <w:rtl w:val="0"/>
          <w:lang w:val="da-DK"/>
        </w:rPr>
        <w:t>Philippians 2:5-9</w:t>
      </w:r>
    </w:p>
    <w:p>
      <w:pPr>
        <w:pStyle w:val="Body"/>
      </w:pPr>
    </w:p>
    <w:p>
      <w:pPr>
        <w:pStyle w:val="Body"/>
      </w:pPr>
      <w:r>
        <w:rPr>
          <w:b w:val="1"/>
          <w:bCs w:val="1"/>
          <w:rtl w:val="0"/>
          <w:lang w:val="de-DE"/>
        </w:rPr>
        <w:t>CROSS-REFERENCE PASSAGES</w:t>
      </w:r>
    </w:p>
    <w:p>
      <w:pPr>
        <w:pStyle w:val="Body"/>
      </w:pPr>
      <w:r>
        <w:rPr>
          <w:b w:val="1"/>
          <w:bCs w:val="1"/>
          <w:rtl w:val="0"/>
          <w:lang w:val="pt-PT"/>
        </w:rPr>
        <w:t xml:space="preserve">1. James 4:13-15 </w:t>
      </w:r>
      <w:r>
        <w:rPr>
          <w:b w:val="1"/>
          <w:bCs w:val="1"/>
          <w:rtl w:val="0"/>
          <w:lang w:val="en-US"/>
        </w:rPr>
        <w:t xml:space="preserve">— </w:t>
      </w:r>
      <w:r>
        <w:rPr>
          <w:rtl w:val="0"/>
          <w:lang w:val="en-US"/>
        </w:rPr>
        <w:t>Reinforces the biblical emphasis on surrendering preference.</w:t>
      </w:r>
    </w:p>
    <w:p>
      <w:pPr>
        <w:pStyle w:val="Body"/>
      </w:pPr>
      <w:r>
        <w:rPr>
          <w:b w:val="1"/>
          <w:bCs w:val="1"/>
          <w:rtl w:val="0"/>
        </w:rPr>
        <w:t xml:space="preserve">2. Romans 12:1-2 </w:t>
      </w:r>
      <w:r>
        <w:rPr>
          <w:b w:val="1"/>
          <w:bCs w:val="1"/>
          <w:rtl w:val="0"/>
          <w:lang w:val="en-US"/>
        </w:rPr>
        <w:t xml:space="preserve">— </w:t>
      </w:r>
      <w:r>
        <w:rPr>
          <w:rtl w:val="0"/>
          <w:lang w:val="en-US"/>
        </w:rPr>
        <w:t>Adds another perspective on trusting God's wisdom.</w:t>
      </w:r>
    </w:p>
    <w:p>
      <w:pPr>
        <w:pStyle w:val="Body"/>
      </w:pPr>
      <w:r>
        <w:rPr>
          <w:b w:val="1"/>
          <w:bCs w:val="1"/>
          <w:rtl w:val="0"/>
          <w:lang w:val="it-IT"/>
        </w:rPr>
        <w:t xml:space="preserve">3. Psalm 37:5 </w:t>
      </w:r>
      <w:r>
        <w:rPr>
          <w:b w:val="1"/>
          <w:bCs w:val="1"/>
          <w:rtl w:val="0"/>
          <w:lang w:val="en-US"/>
        </w:rPr>
        <w:t xml:space="preserve">— </w:t>
      </w:r>
      <w:r>
        <w:rPr>
          <w:rtl w:val="0"/>
          <w:lang w:val="en-US"/>
        </w:rPr>
        <w:t>Shows how obedience appears elsewhere in Scripture.</w:t>
      </w:r>
    </w:p>
    <w:p>
      <w:pPr>
        <w:pStyle w:val="Body"/>
      </w:pPr>
      <w:r>
        <w:rPr>
          <w:b w:val="1"/>
          <w:bCs w:val="1"/>
          <w:rtl w:val="0"/>
          <w:lang w:val="it-IT"/>
        </w:rPr>
        <w:t xml:space="preserve">4. Daniel 3:16-18 </w:t>
      </w:r>
      <w:r>
        <w:rPr>
          <w:b w:val="1"/>
          <w:bCs w:val="1"/>
          <w:rtl w:val="0"/>
          <w:lang w:val="en-US"/>
        </w:rPr>
        <w:t xml:space="preserve">— </w:t>
      </w:r>
      <w:r>
        <w:rPr>
          <w:rtl w:val="0"/>
          <w:lang w:val="en-US"/>
        </w:rPr>
        <w:t>Provides practical wisdom for adjustable plans.</w:t>
      </w:r>
    </w:p>
    <w:p>
      <w:pPr>
        <w:pStyle w:val="Body"/>
      </w:pPr>
      <w:r>
        <w:rPr>
          <w:b w:val="1"/>
          <w:bCs w:val="1"/>
          <w:rtl w:val="0"/>
          <w:lang w:val="en-US"/>
        </w:rPr>
        <w:t xml:space="preserve">5. Hebrews 11:8 </w:t>
      </w:r>
      <w:r>
        <w:rPr>
          <w:b w:val="1"/>
          <w:bCs w:val="1"/>
          <w:rtl w:val="0"/>
          <w:lang w:val="en-US"/>
        </w:rPr>
        <w:t xml:space="preserve">— </w:t>
      </w:r>
      <w:r>
        <w:rPr>
          <w:rtl w:val="0"/>
          <w:lang w:val="en-US"/>
        </w:rPr>
        <w:t>Deepens the connection between prayer and Jesus in Gethsemane.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Harvard"/>
  </w:abstractNum>
  <w:abstractNum w:abstractNumId="1">
    <w:multiLevelType w:val="hybridMultilevel"/>
    <w:styleLink w:val="Harvard"/>
    <w:lvl w:ilvl="0">
      <w:start w:val="1"/>
      <w:numFmt w:val="upperRoman"/>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Harvard">
    <w:name w:val="Harvard"/>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