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Waiting For Nothing? | Wait On The Lord (Part 3)</w:t>
      </w:r>
    </w:p>
    <w:p>
      <w:pPr>
        <w:pStyle w:val="Body A"/>
        <w:jc w:val="center"/>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rPr>
      </w:pPr>
      <w:r>
        <w:rPr>
          <w:rFonts w:ascii="Avenir Next Regular" w:hAnsi="Avenir Next Regular"/>
          <w:rtl w:val="0"/>
          <w:lang w:val="en-US"/>
        </w:rPr>
        <w:t>We don</w:t>
      </w:r>
      <w:r>
        <w:rPr>
          <w:rFonts w:ascii="Avenir Next Regular" w:hAnsi="Avenir Next Regular" w:hint="default"/>
          <w:rtl w:val="0"/>
          <w:lang w:val="en-US"/>
        </w:rPr>
        <w:t>’</w:t>
      </w:r>
      <w:r>
        <w:rPr>
          <w:rFonts w:ascii="Avenir Next Regular" w:hAnsi="Avenir Next Regular"/>
          <w:rtl w:val="0"/>
          <w:lang w:val="en-US"/>
        </w:rPr>
        <w:t>t ever consider the fact that we might just be waiting for something we won</w:t>
      </w:r>
      <w:r>
        <w:rPr>
          <w:rFonts w:ascii="Avenir Next Regular" w:hAnsi="Avenir Next Regular" w:hint="default"/>
          <w:rtl w:val="0"/>
          <w:lang w:val="en-US"/>
        </w:rPr>
        <w:t>’</w:t>
      </w:r>
      <w:r>
        <w:rPr>
          <w:rFonts w:ascii="Avenir Next Regular" w:hAnsi="Avenir Next Regular"/>
          <w:rtl w:val="0"/>
          <w:lang w:val="en-US"/>
        </w:rPr>
        <w:t>t actually see or receive in this life. Biblical waiting isn</w:t>
      </w:r>
      <w:r>
        <w:rPr>
          <w:rFonts w:ascii="Arial Unicode MS" w:hAnsi="Arial Unicode MS" w:hint="default"/>
          <w:rtl w:val="0"/>
          <w:lang w:val="en-US"/>
        </w:rPr>
        <w:t>’</w:t>
      </w:r>
      <w:r>
        <w:rPr>
          <w:rFonts w:ascii="Avenir Next Regular" w:hAnsi="Avenir Next Regular"/>
          <w:rtl w:val="0"/>
          <w:lang w:val="en-US"/>
        </w:rPr>
        <w:t xml:space="preserve">t just for a moment but for a lifetime.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single"/>
        </w:rPr>
      </w:pPr>
      <w:r>
        <w:rPr>
          <w:rFonts w:ascii="Avenir Next Regular" w:hAnsi="Avenir Next Regular"/>
          <w:u w:val="single"/>
          <w:rtl w:val="0"/>
          <w:lang w:val="en-US"/>
        </w:rPr>
        <w:t>Are you ok if you don</w:t>
      </w:r>
      <w:r>
        <w:rPr>
          <w:rFonts w:ascii="Avenir Next Regular" w:hAnsi="Avenir Next Regular" w:hint="default"/>
          <w:u w:val="single"/>
          <w:rtl w:val="0"/>
          <w:lang w:val="en-US"/>
        </w:rPr>
        <w:t>’</w:t>
      </w:r>
      <w:r>
        <w:rPr>
          <w:rFonts w:ascii="Avenir Next Regular" w:hAnsi="Avenir Next Regular"/>
          <w:u w:val="single"/>
          <w:rtl w:val="0"/>
          <w:lang w:val="en-US"/>
        </w:rPr>
        <w:t>t get what you</w:t>
      </w:r>
      <w:r>
        <w:rPr>
          <w:rFonts w:ascii="Avenir Next Regular" w:hAnsi="Avenir Next Regular" w:hint="default"/>
          <w:u w:val="single"/>
          <w:rtl w:val="0"/>
          <w:lang w:val="en-US"/>
        </w:rPr>
        <w:t>’</w:t>
      </w:r>
      <w:r>
        <w:rPr>
          <w:rFonts w:ascii="Avenir Next Regular" w:hAnsi="Avenir Next Regular"/>
          <w:u w:val="single"/>
          <w:rtl w:val="0"/>
          <w:lang w:val="en-US"/>
        </w:rPr>
        <w:t>re waiting for your lifetime here on earth or even see it because maybe it happens once you</w:t>
      </w:r>
      <w:r>
        <w:rPr>
          <w:rFonts w:ascii="Avenir Next Regular" w:hAnsi="Avenir Next Regular" w:hint="default"/>
          <w:u w:val="single"/>
          <w:rtl w:val="0"/>
          <w:lang w:val="en-US"/>
        </w:rPr>
        <w:t>’</w:t>
      </w:r>
      <w:r>
        <w:rPr>
          <w:rFonts w:ascii="Avenir Next Regular" w:hAnsi="Avenir Next Regular"/>
          <w:u w:val="single"/>
          <w:rtl w:val="0"/>
          <w:lang w:val="en-US"/>
        </w:rPr>
        <w:t xml:space="preserve">re gone? </w:t>
      </w:r>
    </w:p>
    <w:p>
      <w:pPr>
        <w:pStyle w:val="Body A"/>
        <w:rPr>
          <w:rFonts w:ascii="Avenir Next Regular" w:cs="Avenir Next Regular" w:hAnsi="Avenir Next Regular" w:eastAsia="Avenir Next Regular"/>
        </w:rPr>
      </w:pP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Healing</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complete freedom from same-sex attraction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overcoming a sin problem or porn addiction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freedom from insecurity and fear of man</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a loving spouse that follows Christ faithfully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a successful company to sustain your family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a thriving, global ministry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your kids coming back to Christ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 vision God gave you for your family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 breakthrough you</w:t>
      </w:r>
      <w:r>
        <w:rPr>
          <w:rFonts w:ascii="Avenir Next Regular" w:hAnsi="Avenir Next Regular" w:hint="default"/>
          <w:rtl w:val="0"/>
          <w:lang w:val="en-US"/>
        </w:rPr>
        <w:t>’</w:t>
      </w:r>
      <w:r>
        <w:rPr>
          <w:rFonts w:ascii="Avenir Next Regular" w:hAnsi="Avenir Next Regular"/>
          <w:rtl w:val="0"/>
          <w:lang w:val="en-US"/>
        </w:rPr>
        <w:t>re believing for your wife, for your family members to be saved</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complete financial stability</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 book you wrote to impact millions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 church you planted to impact your entire city etc.</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 xml:space="preserve">Why Do They Need To Hear This? </w:t>
      </w:r>
      <w:r>
        <w:rPr>
          <w:rFonts w:ascii="Avenir Next Regular" w:hAnsi="Avenir Next Regular"/>
          <w:sz w:val="24"/>
          <w:szCs w:val="24"/>
          <w:rtl w:val="0"/>
          <w:lang w:val="en-US"/>
        </w:rPr>
        <w:t>If you expect to definitely receive everything you expect of God in this life,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setup for disappointment. You</w:t>
      </w:r>
      <w:r>
        <w:rPr>
          <w:rFonts w:ascii="Avenir Next Regular" w:hAnsi="Avenir Next Regular" w:hint="default"/>
          <w:sz w:val="24"/>
          <w:szCs w:val="24"/>
          <w:rtl w:val="0"/>
          <w:lang w:val="en-US"/>
        </w:rPr>
        <w:t>’</w:t>
      </w:r>
      <w:r>
        <w:rPr>
          <w:rFonts w:ascii="Avenir Next Regular" w:hAnsi="Avenir Next Regular"/>
          <w:sz w:val="24"/>
          <w:szCs w:val="24"/>
          <w:rtl w:val="0"/>
          <w:lang w:val="en-US"/>
        </w:rPr>
        <w:t>ll give up too quickly and miss out on the fullest that God has for your life if you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learn how to have three categories for what you</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re waiting for.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And, coincidentally these categories relate to the three answers of prayer God gives: yes, no, not yet. Some things we</w:t>
      </w:r>
      <w:r>
        <w:rPr>
          <w:rFonts w:ascii="Avenir Next Regular" w:hAnsi="Avenir Next Regular" w:hint="default"/>
          <w:sz w:val="24"/>
          <w:szCs w:val="24"/>
          <w:rtl w:val="0"/>
          <w:lang w:val="en-US"/>
        </w:rPr>
        <w:t>’</w:t>
      </w:r>
      <w:r>
        <w:rPr>
          <w:rFonts w:ascii="Avenir Next Regular" w:hAnsi="Avenir Next Regular"/>
          <w:sz w:val="24"/>
          <w:szCs w:val="24"/>
          <w:rtl w:val="0"/>
          <w:lang w:val="en-US"/>
        </w:rPr>
        <w:t>re waiting for are going to be a yes, some will be a no (not at all), and some will be a not yet or not in this life.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Main Sermon Question:</w:t>
      </w:r>
      <w:r>
        <w:rPr>
          <w:rFonts w:ascii="Avenir Next Regular" w:hAnsi="Avenir Next Regular"/>
          <w:sz w:val="24"/>
          <w:szCs w:val="24"/>
          <w:rtl w:val="0"/>
          <w:lang w:val="en-US"/>
        </w:rPr>
        <w:t xml:space="preserve"> The question isn</w:t>
      </w:r>
      <w:r>
        <w:rPr>
          <w:rFonts w:ascii="Avenir Next Regular" w:hAnsi="Avenir Next Regular" w:hint="default"/>
          <w:sz w:val="24"/>
          <w:szCs w:val="24"/>
          <w:rtl w:val="0"/>
          <w:lang w:val="en-US"/>
        </w:rPr>
        <w:t>’</w:t>
      </w:r>
      <w:r>
        <w:rPr>
          <w:rFonts w:ascii="Avenir Next Regular" w:hAnsi="Avenir Next Regular"/>
          <w:sz w:val="24"/>
          <w:szCs w:val="24"/>
          <w:rtl w:val="0"/>
          <w:lang w:val="en-US"/>
        </w:rPr>
        <w:t>t when will I receive what I</w:t>
      </w:r>
      <w:r>
        <w:rPr>
          <w:rFonts w:ascii="Avenir Next Regular" w:hAnsi="Avenir Next Regular" w:hint="default"/>
          <w:sz w:val="24"/>
          <w:szCs w:val="24"/>
          <w:rtl w:val="0"/>
          <w:lang w:val="en-US"/>
        </w:rPr>
        <w:t>’</w:t>
      </w:r>
      <w:r>
        <w:rPr>
          <w:rFonts w:ascii="Avenir Next Regular" w:hAnsi="Avenir Next Regular"/>
          <w:sz w:val="24"/>
          <w:szCs w:val="24"/>
          <w:rtl w:val="0"/>
          <w:lang w:val="en-US"/>
        </w:rPr>
        <w:t>m waiting for? Now, after I</w:t>
      </w:r>
      <w:r>
        <w:rPr>
          <w:rFonts w:ascii="Avenir Next Regular" w:hAnsi="Avenir Next Regular" w:hint="default"/>
          <w:sz w:val="24"/>
          <w:szCs w:val="24"/>
          <w:rtl w:val="0"/>
          <w:lang w:val="en-US"/>
        </w:rPr>
        <w:t>’</w:t>
      </w:r>
      <w:r>
        <w:rPr>
          <w:rFonts w:ascii="Avenir Next Regular" w:hAnsi="Avenir Next Regular"/>
          <w:sz w:val="24"/>
          <w:szCs w:val="24"/>
          <w:rtl w:val="0"/>
          <w:lang w:val="en-US"/>
        </w:rPr>
        <w:t>m gone, or even at all? The question is: what do I need to do regardless of when/if what I</w:t>
      </w:r>
      <w:r>
        <w:rPr>
          <w:rFonts w:ascii="Avenir Next Regular" w:hAnsi="Avenir Next Regular" w:hint="default"/>
          <w:sz w:val="24"/>
          <w:szCs w:val="24"/>
          <w:rtl w:val="0"/>
          <w:lang w:val="en-US"/>
        </w:rPr>
        <w:t>’</w:t>
      </w:r>
      <w:r>
        <w:rPr>
          <w:rFonts w:ascii="Avenir Next Regular" w:hAnsi="Avenir Next Regular"/>
          <w:sz w:val="24"/>
          <w:szCs w:val="24"/>
          <w:rtl w:val="0"/>
          <w:lang w:val="en-US"/>
        </w:rPr>
        <w:t xml:space="preserve">m waiting for comes.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rPr>
      </w:pPr>
      <w:r>
        <w:rPr>
          <w:rFonts w:ascii="Avenir Next Regular" w:hAnsi="Avenir Next Regular"/>
          <w:sz w:val="24"/>
          <w:szCs w:val="24"/>
          <w:rtl w:val="0"/>
          <w:lang w:val="en-US"/>
        </w:rPr>
        <w:t>Don</w:t>
      </w:r>
      <w:r>
        <w:rPr>
          <w:rFonts w:ascii="Arial Unicode MS" w:hAnsi="Arial Unicode MS" w:hint="default"/>
          <w:sz w:val="24"/>
          <w:szCs w:val="24"/>
          <w:rtl w:val="0"/>
          <w:lang w:val="en-US"/>
        </w:rPr>
        <w:t>’</w:t>
      </w:r>
      <w:r>
        <w:rPr>
          <w:rFonts w:ascii="Avenir Next Regular" w:hAnsi="Avenir Next Regular"/>
          <w:sz w:val="24"/>
          <w:szCs w:val="24"/>
          <w:rtl w:val="0"/>
          <w:lang w:val="en-US"/>
        </w:rPr>
        <w:t>t focus on the waiting itself or the process of waiting. Don</w:t>
      </w:r>
      <w:r>
        <w:rPr>
          <w:rFonts w:ascii="Arial Unicode MS" w:hAnsi="Arial Unicode MS" w:hint="default"/>
          <w:sz w:val="24"/>
          <w:szCs w:val="24"/>
          <w:rtl w:val="0"/>
          <w:lang w:val="en-US"/>
        </w:rPr>
        <w:t>’</w:t>
      </w:r>
      <w:r>
        <w:rPr>
          <w:rFonts w:ascii="Avenir Next Regular" w:hAnsi="Avenir Next Regular"/>
          <w:sz w:val="24"/>
          <w:szCs w:val="24"/>
          <w:rtl w:val="0"/>
          <w:lang w:val="en-US"/>
        </w:rPr>
        <w:t>t allow that to distract you from God</w:t>
      </w:r>
    </w:p>
    <w:p>
      <w:pPr>
        <w:pStyle w:val="Body A"/>
        <w:rPr>
          <w:rFonts w:ascii="Avenir Next Regular" w:cs="Avenir Next Regular" w:hAnsi="Avenir Next Regular" w:eastAsia="Avenir Next Regular"/>
          <w:sz w:val="24"/>
          <w:szCs w:val="24"/>
        </w:rPr>
      </w:pPr>
    </w:p>
    <w:p>
      <w:pPr>
        <w:pStyle w:val="Default"/>
        <w:rPr>
          <w:rFonts w:ascii="Avenir Next Regular" w:cs="Avenir Next Regular" w:hAnsi="Avenir Next Regular" w:eastAsia="Avenir Next Regular"/>
          <w:b w:val="1"/>
          <w:bCs w:val="1"/>
          <w:outline w:val="0"/>
          <w:color w:val="ff2600"/>
          <w:sz w:val="24"/>
          <w:szCs w:val="24"/>
          <w:u w:val="single" w:color="ff2600"/>
          <w:shd w:val="clear" w:color="auto" w:fill="feffff"/>
          <w14:textFill>
            <w14:solidFill>
              <w14:srgbClr w14:val="FF2600"/>
            </w14:solidFill>
          </w14:textFill>
        </w:rPr>
      </w:pPr>
      <w:r>
        <w:rPr>
          <w:rFonts w:ascii="Avenir Next Regular" w:hAnsi="Avenir Next Regular"/>
          <w:b w:val="1"/>
          <w:bCs w:val="1"/>
          <w:outline w:val="0"/>
          <w:color w:val="ff2600"/>
          <w:sz w:val="24"/>
          <w:szCs w:val="24"/>
          <w:u w:val="single" w:color="ff2600"/>
          <w:shd w:val="clear" w:color="auto" w:fill="feffff"/>
          <w:rtl w:val="0"/>
          <w:lang w:val="en-US"/>
          <w14:textFill>
            <w14:solidFill>
              <w14:srgbClr w14:val="FF2600"/>
            </w14:solidFill>
          </w14:textFill>
        </w:rPr>
        <w:t>10 Elements of Biblical Waiting:</w:t>
      </w:r>
    </w:p>
    <w:p>
      <w:pPr>
        <w:pStyle w:val="Default"/>
        <w:rPr>
          <w:rFonts w:ascii="Avenir Next Regular" w:cs="Avenir Next Regular" w:hAnsi="Avenir Next Regular" w:eastAsia="Avenir Next Regular"/>
          <w:b w:val="1"/>
          <w:bCs w:val="1"/>
          <w:outline w:val="0"/>
          <w:color w:val="333333"/>
          <w:sz w:val="24"/>
          <w:szCs w:val="24"/>
          <w:u w:val="single" w:color="333333"/>
          <w:shd w:val="clear" w:color="auto" w:fill="feffff"/>
          <w14:textFill>
            <w14:solidFill>
              <w14:srgbClr w14:val="333333"/>
            </w14:solidFill>
          </w14:textFill>
        </w:rPr>
      </w:pPr>
    </w:p>
    <w:p>
      <w:pPr>
        <w:pStyle w:val="Default"/>
        <w:numPr>
          <w:ilvl w:val="0"/>
          <w:numId w:val="4"/>
        </w:numPr>
        <w:bidi w:val="0"/>
        <w:ind w:right="0"/>
        <w:jc w:val="left"/>
        <w:rPr>
          <w:rFonts w:ascii="Avenir Next Regular" w:hAnsi="Avenir Next Regular"/>
          <w:sz w:val="24"/>
          <w:szCs w:val="24"/>
          <w:rtl w:val="0"/>
          <w:lang w:val="en-US"/>
        </w:rPr>
      </w:pPr>
      <w:r>
        <w:rPr>
          <w:rFonts w:ascii="Avenir Next Regular" w:hAnsi="Avenir Next Regular"/>
          <w:b w:val="1"/>
          <w:bCs w:val="1"/>
          <w:sz w:val="24"/>
          <w:szCs w:val="24"/>
          <w:u w:val="single"/>
          <w:shd w:val="clear" w:color="auto" w:fill="feffff"/>
          <w:rtl w:val="0"/>
          <w:lang w:val="en-US"/>
        </w:rPr>
        <w:t>God</w:t>
      </w:r>
      <w:r>
        <w:rPr>
          <w:rFonts w:ascii="Avenir Next Regular" w:hAnsi="Avenir Next Regular" w:hint="default"/>
          <w:b w:val="1"/>
          <w:bCs w:val="1"/>
          <w:sz w:val="24"/>
          <w:szCs w:val="24"/>
          <w:u w:val="single"/>
          <w:shd w:val="clear" w:color="auto" w:fill="feffff"/>
          <w:rtl w:val="0"/>
          <w:lang w:val="en-US"/>
        </w:rPr>
        <w:t>’</w:t>
      </w:r>
      <w:r>
        <w:rPr>
          <w:rFonts w:ascii="Avenir Next Regular" w:hAnsi="Avenir Next Regular"/>
          <w:b w:val="1"/>
          <w:bCs w:val="1"/>
          <w:sz w:val="24"/>
          <w:szCs w:val="24"/>
          <w:u w:val="single"/>
          <w:shd w:val="clear" w:color="auto" w:fill="feffff"/>
          <w:rtl w:val="0"/>
          <w:lang w:val="en-US"/>
        </w:rPr>
        <w:t xml:space="preserve">s Word: </w:t>
      </w:r>
      <w:r>
        <w:rPr>
          <w:rFonts w:ascii="Avenir Next Regular" w:hAnsi="Avenir Next Regular"/>
          <w:sz w:val="24"/>
          <w:szCs w:val="24"/>
          <w:shd w:val="clear" w:color="auto" w:fill="feffff"/>
          <w:rtl w:val="0"/>
          <w:lang w:val="en-US"/>
        </w:rPr>
        <w:t>Always Based In God</w:t>
      </w:r>
      <w:r>
        <w:rPr>
          <w:rFonts w:ascii="Avenir Next Regular" w:hAnsi="Avenir Next Regular" w:hint="default"/>
          <w:sz w:val="24"/>
          <w:szCs w:val="24"/>
          <w:shd w:val="clear" w:color="auto" w:fill="feffff"/>
          <w:rtl w:val="0"/>
          <w:lang w:val="en-US"/>
        </w:rPr>
        <w:t>’</w:t>
      </w:r>
      <w:r>
        <w:rPr>
          <w:rFonts w:ascii="Avenir Next Regular" w:hAnsi="Avenir Next Regular"/>
          <w:sz w:val="24"/>
          <w:szCs w:val="24"/>
          <w:shd w:val="clear" w:color="auto" w:fill="feffff"/>
          <w:rtl w:val="0"/>
          <w:lang w:val="en-US"/>
        </w:rPr>
        <w:t>s Word. In Response To His Word</w:t>
      </w:r>
    </w:p>
    <w:p>
      <w:pPr>
        <w:pStyle w:val="Default"/>
        <w:numPr>
          <w:ilvl w:val="0"/>
          <w:numId w:val="4"/>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Trust:</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Trusting that God Knows Best and His Will Is Best</w:t>
      </w:r>
    </w:p>
    <w:p>
      <w:pPr>
        <w:pStyle w:val="Default"/>
        <w:numPr>
          <w:ilvl w:val="0"/>
          <w:numId w:val="4"/>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Action</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Obeying God Faithfully As A Servant</w:t>
      </w:r>
    </w:p>
    <w:p>
      <w:pPr>
        <w:pStyle w:val="Default"/>
        <w:numPr>
          <w:ilvl w:val="0"/>
          <w:numId w:val="4"/>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Faith:</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Being Convinced That God Is Worth The Wait</w:t>
      </w:r>
    </w:p>
    <w:p>
      <w:pPr>
        <w:pStyle w:val="Default"/>
        <w:numPr>
          <w:ilvl w:val="0"/>
          <w:numId w:val="4"/>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God</w:t>
      </w:r>
      <w:r>
        <w:rPr>
          <w:rFonts w:ascii="Avenir Next Regular" w:hAnsi="Avenir Next Regular" w:hint="default"/>
          <w:b w:val="1"/>
          <w:bCs w:val="1"/>
          <w:outline w:val="0"/>
          <w:color w:val="333333"/>
          <w:sz w:val="24"/>
          <w:szCs w:val="24"/>
          <w:u w:val="single" w:color="333333"/>
          <w:shd w:val="clear" w:color="auto" w:fill="feffff"/>
          <w:rtl w:val="0"/>
          <w:lang w:val="en-US"/>
          <w14:textFill>
            <w14:solidFill>
              <w14:srgbClr w14:val="333333"/>
            </w14:solidFill>
          </w14:textFill>
        </w:rPr>
        <w:t>’</w:t>
      </w: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s Presence:</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Result of Seeking God First</w:t>
      </w:r>
    </w:p>
    <w:p>
      <w:pPr>
        <w:pStyle w:val="Default"/>
        <w:numPr>
          <w:ilvl w:val="0"/>
          <w:numId w:val="4"/>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Contentment:</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God Is Enough While We</w:t>
      </w:r>
      <w:r>
        <w:rPr>
          <w:rFonts w:ascii="Avenir Next Regular" w:hAnsi="Avenir Next Regular" w:hint="default"/>
          <w:outline w:val="0"/>
          <w:color w:val="333333"/>
          <w:sz w:val="24"/>
          <w:szCs w:val="24"/>
          <w:u w:color="333333"/>
          <w:shd w:val="clear" w:color="auto" w:fill="feffff"/>
          <w:rtl w:val="0"/>
          <w:lang w:val="en-US"/>
          <w14:textFill>
            <w14:solidFill>
              <w14:srgbClr w14:val="333333"/>
            </w14:solidFill>
          </w14:textFill>
        </w:rPr>
        <w:t>’</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re Waiting</w:t>
      </w:r>
    </w:p>
    <w:p>
      <w:pPr>
        <w:pStyle w:val="Default"/>
        <w:numPr>
          <w:ilvl w:val="0"/>
          <w:numId w:val="4"/>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Patience:</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Willingness To Endure To The End, Even Through Adversity</w:t>
      </w:r>
    </w:p>
    <w:p>
      <w:pPr>
        <w:pStyle w:val="Default"/>
        <w:numPr>
          <w:ilvl w:val="0"/>
          <w:numId w:val="4"/>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Hope (Expectation):</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Hoping In God Alone Not As Just Another Option</w:t>
      </w:r>
    </w:p>
    <w:p>
      <w:pPr>
        <w:pStyle w:val="Default"/>
        <w:numPr>
          <w:ilvl w:val="0"/>
          <w:numId w:val="4"/>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Hierarchy of Priorities:</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God Is Ultimate. Everything Else Follows </w:t>
      </w:r>
    </w:p>
    <w:p>
      <w:pPr>
        <w:pStyle w:val="Default"/>
        <w:numPr>
          <w:ilvl w:val="0"/>
          <w:numId w:val="4"/>
        </w:numPr>
        <w:bidi w:val="0"/>
        <w:ind w:right="0"/>
        <w:jc w:val="left"/>
        <w:rPr>
          <w:rFonts w:ascii="Avenir Next Regular" w:hAnsi="Avenir Next Regular"/>
          <w:outline w:val="0"/>
          <w:color w:val="333333"/>
          <w:sz w:val="24"/>
          <w:szCs w:val="24"/>
          <w:rtl w:val="0"/>
          <w:lang w:val="en-US"/>
          <w14:textFill>
            <w14:solidFill>
              <w14:srgbClr w14:val="333333"/>
            </w14:solidFill>
          </w14:textFill>
        </w:rPr>
      </w:pPr>
      <w:r>
        <w:rPr>
          <w:rFonts w:ascii="Avenir Next Regular" w:hAnsi="Avenir Next Regular"/>
          <w:b w:val="1"/>
          <w:bCs w:val="1"/>
          <w:outline w:val="0"/>
          <w:color w:val="333333"/>
          <w:sz w:val="24"/>
          <w:szCs w:val="24"/>
          <w:u w:val="single" w:color="333333"/>
          <w:shd w:val="clear" w:color="auto" w:fill="feffff"/>
          <w:rtl w:val="0"/>
          <w:lang w:val="en-US"/>
          <w14:textFill>
            <w14:solidFill>
              <w14:srgbClr w14:val="333333"/>
            </w14:solidFill>
          </w14:textFill>
        </w:rPr>
        <w:t>Salvation:</w:t>
      </w:r>
      <w:r>
        <w:rPr>
          <w:rFonts w:ascii="Avenir Next Regular" w:hAnsi="Avenir Next Regular"/>
          <w:outline w:val="0"/>
          <w:color w:val="333333"/>
          <w:sz w:val="24"/>
          <w:szCs w:val="24"/>
          <w:u w:color="333333"/>
          <w:shd w:val="clear" w:color="auto" w:fill="feffff"/>
          <w:rtl w:val="0"/>
          <w:lang w:val="en-US"/>
          <w14:textFill>
            <w14:solidFill>
              <w14:srgbClr w14:val="333333"/>
            </w14:solidFill>
          </w14:textFill>
        </w:rPr>
        <w:t xml:space="preserve"> This Marks The End Of All Waiting (2nd Coming)</w:t>
      </w:r>
    </w:p>
    <w:p>
      <w:pPr>
        <w:pStyle w:val="Default"/>
        <w:rPr>
          <w:rFonts w:ascii="Avenir Next Regular" w:cs="Avenir Next Regular" w:hAnsi="Avenir Next Regular" w:eastAsia="Avenir Next Regular"/>
          <w:outline w:val="0"/>
          <w:color w:val="333333"/>
          <w:sz w:val="24"/>
          <w:szCs w:val="24"/>
          <w:u w:color="333333"/>
          <w:shd w:val="clear" w:color="auto" w:fill="feffff"/>
          <w14:textFill>
            <w14:solidFill>
              <w14:srgbClr w14:val="333333"/>
            </w14:solidFill>
          </w14:textFill>
        </w:rPr>
      </w:pPr>
    </w:p>
    <w:p>
      <w:pPr>
        <w:pStyle w:val="Body A"/>
        <w:rPr>
          <w:rFonts w:ascii="Avenir Next Regular" w:cs="Avenir Next Regular" w:hAnsi="Avenir Next Regular" w:eastAsia="Avenir Next Regular"/>
          <w:sz w:val="24"/>
          <w:szCs w:val="24"/>
        </w:rPr>
      </w:pPr>
      <w:r>
        <w:rPr>
          <w:rFonts w:ascii="Avenir Next Regular" w:hAnsi="Avenir Next Regular"/>
          <w:outline w:val="0"/>
          <w:color w:val="ff40ff"/>
          <w:sz w:val="24"/>
          <w:szCs w:val="24"/>
          <w:u w:color="ff40ff"/>
          <w:rtl w:val="0"/>
          <w:lang w:val="en-US"/>
          <w14:textFill>
            <w14:solidFill>
              <w14:srgbClr w14:val="FF40FF"/>
            </w14:solidFill>
          </w14:textFill>
        </w:rPr>
        <w:t>Hebrews 11:8-40</w:t>
      </w:r>
      <w:r>
        <w:rPr>
          <w:rFonts w:ascii="Avenir Next Regular" w:hAnsi="Avenir Next Regular"/>
          <w:sz w:val="24"/>
          <w:szCs w:val="24"/>
          <w:rtl w:val="0"/>
          <w:lang w:val="en-US"/>
        </w:rPr>
        <w:t xml:space="preserve"> - Waiting is a process and sometimes it involves not getting what you were waiting for this side of Heaven.</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p>
    <w:p>
      <w:pPr>
        <w:pStyle w:val="Body A"/>
        <w:numPr>
          <w:ilvl w:val="0"/>
          <w:numId w:val="5"/>
        </w:numPr>
        <w:bidi w:val="0"/>
        <w:ind w:right="0"/>
        <w:jc w:val="left"/>
        <w:rPr>
          <w:rFonts w:ascii="Avenir Next Regular" w:hAnsi="Avenir Next Regular"/>
          <w:b w:val="1"/>
          <w:bCs w:val="1"/>
          <w:sz w:val="24"/>
          <w:szCs w:val="24"/>
          <w:rtl w:val="0"/>
          <w:lang w:val="en-US"/>
        </w:rPr>
      </w:pPr>
      <w:r>
        <w:rPr>
          <w:rFonts w:ascii="Avenir Next Regular" w:hAnsi="Avenir Next Regular"/>
          <w:b w:val="1"/>
          <w:bCs w:val="1"/>
          <w:sz w:val="24"/>
          <w:szCs w:val="24"/>
          <w:u w:val="single"/>
          <w:rtl w:val="0"/>
          <w:lang w:val="en-US"/>
        </w:rPr>
        <w:t>Abraham &amp; Sarah Received Part of The Promise (No Land, Nation Or Blessing)</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Hebrews 11:8-12 - By faith Abraham obeyed when he was called to go out to a place that he was to receive as an inheritance. And he went out, not knowing where he was going. By faith he went to live in the land of promise, as in a foreign land, living in tents with Isaac and Jacob, heirs with him of the same promise. For he was looking forward to the city that has foundations, whose designer and builder is God. By faith Sarah herself received power to conceive, even when she was past the age, since she considered him faithful who had promised. Therefore from one man, and him as good as dead, were born descendants as many as the stars of heaven and as many as the innumerable grains of sand by the seashore.</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sz w:val="24"/>
          <w:szCs w:val="24"/>
          <w:rtl w:val="0"/>
          <w:lang w:val="en-US"/>
        </w:rPr>
      </w:pPr>
      <w:r>
        <w:rPr>
          <w:rFonts w:ascii="Avenir Next Regular" w:hAnsi="Avenir Next Regular"/>
          <w:b w:val="1"/>
          <w:bCs w:val="1"/>
          <w:sz w:val="24"/>
          <w:szCs w:val="24"/>
          <w:u w:val="single"/>
          <w:rtl w:val="0"/>
          <w:lang w:val="en-US"/>
        </w:rPr>
        <w:t xml:space="preserve">Noah, Enoch, Abel, Sarah, Jacob, Isaac Sought A Heavenly Country and City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Hebrews 8:13-16 - These all died in faith, not having received the things promised, but having seen them and greeted them from afar, and having acknowledged that they were strangers and exiles on the earth. For people who speak thus make it clear that they are seeking a homeland. If they had been thinking of that land from which they had gone out, they would have had opportunity to return. But as it is, they desire a better country, that is, a heavenly one. Therefore God is not ashamed to be called their God, for he has prepared for them a city.</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sz w:val="24"/>
          <w:szCs w:val="24"/>
          <w:rtl w:val="0"/>
          <w:lang w:val="en-US"/>
        </w:rPr>
      </w:pPr>
      <w:r>
        <w:rPr>
          <w:rFonts w:ascii="Avenir Next Regular" w:hAnsi="Avenir Next Regular"/>
          <w:b w:val="1"/>
          <w:bCs w:val="1"/>
          <w:sz w:val="24"/>
          <w:szCs w:val="24"/>
          <w:u w:val="single"/>
          <w:rtl w:val="0"/>
          <w:lang w:val="en-US"/>
        </w:rPr>
        <w:t xml:space="preserve">Abraham Waited For The Resurrection To Eternal Life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11:17 - By faith Abraham, when he was tested, offered up Isaac, and he who had received the promises was in the act of offering up his only son, of whom it was said, </w:t>
      </w:r>
      <w:r>
        <w:rPr>
          <w:rFonts w:ascii="Arial Unicode MS" w:hAnsi="Arial Unicode MS" w:hint="default"/>
          <w:outline w:val="0"/>
          <w:color w:val="ff40ff"/>
          <w:sz w:val="24"/>
          <w:szCs w:val="24"/>
          <w:u w:color="ff40ff"/>
          <w:rtl w:val="1"/>
          <w:lang w:val="ar-SA" w:bidi="ar-SA"/>
          <w14:textFill>
            <w14:solidFill>
              <w14:srgbClr w14:val="FF40FF"/>
            </w14:solidFill>
          </w14:textFill>
        </w:rPr>
        <w:t>“</w:t>
      </w:r>
      <w:r>
        <w:rPr>
          <w:rFonts w:ascii="Avenir Next Regular" w:hAnsi="Avenir Next Regular"/>
          <w:i w:val="1"/>
          <w:iCs w:val="1"/>
          <w:outline w:val="0"/>
          <w:color w:val="ff40ff"/>
          <w:sz w:val="24"/>
          <w:szCs w:val="24"/>
          <w:u w:color="ff40ff"/>
          <w:rtl w:val="0"/>
          <w:lang w:val="en-US"/>
          <w14:textFill>
            <w14:solidFill>
              <w14:srgbClr w14:val="FF40FF"/>
            </w14:solidFill>
          </w14:textFill>
        </w:rPr>
        <w:t>Through Isaac shall your offspring be named.</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He considered that God was able even to raise him from the dead, from which, figuratively speaking, he did receive him back.</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He received Isaac back as a king of resurrection but not the full one he longed for</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sz w:val="24"/>
          <w:szCs w:val="24"/>
          <w:rtl w:val="0"/>
          <w:lang w:val="en-US"/>
        </w:rPr>
      </w:pPr>
      <w:r>
        <w:rPr>
          <w:rFonts w:ascii="Avenir Next Regular" w:hAnsi="Avenir Next Regular"/>
          <w:b w:val="1"/>
          <w:bCs w:val="1"/>
          <w:sz w:val="24"/>
          <w:szCs w:val="24"/>
          <w:u w:val="single"/>
          <w:rtl w:val="0"/>
          <w:lang w:val="en-US"/>
        </w:rPr>
        <w:t>Jacob Didn</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 xml:space="preserve">t See The Future Blessings He Invoked On His Kids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Hebrews 11:20 - By faith Isaac invoked future blessings on Jacob and Esau.</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sz w:val="24"/>
          <w:szCs w:val="24"/>
          <w:rtl w:val="0"/>
          <w:lang w:val="en-US"/>
        </w:rPr>
      </w:pPr>
      <w:r>
        <w:rPr>
          <w:rFonts w:ascii="Avenir Next Regular" w:hAnsi="Avenir Next Regular"/>
          <w:b w:val="1"/>
          <w:bCs w:val="1"/>
          <w:sz w:val="24"/>
          <w:szCs w:val="24"/>
          <w:u w:val="single"/>
          <w:rtl w:val="0"/>
          <w:lang w:val="en-US"/>
        </w:rPr>
        <w:t>Jacob Didn</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t See The Future Blessings He Invoked On Joseph</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 xml:space="preserve">s Kids </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Hebrews 11:21 - By faith Jacob, when dying, blessed each of the sons of Joseph, bowing in worship over the head of his staff.</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numPr>
          <w:ilvl w:val="0"/>
          <w:numId w:val="4"/>
        </w:numPr>
        <w:bidi w:val="0"/>
        <w:ind w:right="0"/>
        <w:jc w:val="left"/>
        <w:rPr>
          <w:rFonts w:ascii="Avenir Next Regular" w:hAnsi="Avenir Next Regular"/>
          <w:b w:val="1"/>
          <w:bCs w:val="1"/>
          <w:sz w:val="24"/>
          <w:szCs w:val="24"/>
          <w:rtl w:val="0"/>
          <w:lang w:val="en-US"/>
        </w:rPr>
      </w:pPr>
      <w:r>
        <w:rPr>
          <w:rFonts w:ascii="Avenir Next Regular" w:hAnsi="Avenir Next Regular"/>
          <w:b w:val="1"/>
          <w:bCs w:val="1"/>
          <w:sz w:val="24"/>
          <w:szCs w:val="24"/>
          <w:u w:val="single"/>
          <w:rtl w:val="0"/>
          <w:lang w:val="en-US"/>
        </w:rPr>
        <w:t>Joseph Didn</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 xml:space="preserve">t See The Future Exodus Or The Promised Land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Hebrews 11:22 - By faith Joseph, at the end of his life, made mention of the exodus of the Israelites and gave directions concerning his bones.</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sz w:val="24"/>
          <w:szCs w:val="24"/>
          <w:rtl w:val="0"/>
          <w:lang w:val="en-US"/>
        </w:rPr>
      </w:pPr>
      <w:r>
        <w:rPr>
          <w:rFonts w:ascii="Avenir Next Regular" w:hAnsi="Avenir Next Regular"/>
          <w:b w:val="1"/>
          <w:bCs w:val="1"/>
          <w:sz w:val="24"/>
          <w:szCs w:val="24"/>
          <w:u w:val="single"/>
          <w:rtl w:val="0"/>
          <w:lang w:val="en-US"/>
        </w:rPr>
        <w:t>David Didn</w:t>
      </w:r>
      <w:r>
        <w:rPr>
          <w:rFonts w:ascii="Avenir Next Regular" w:hAnsi="Avenir Next Regular" w:hint="default"/>
          <w:b w:val="1"/>
          <w:bCs w:val="1"/>
          <w:sz w:val="24"/>
          <w:szCs w:val="24"/>
          <w:u w:val="single"/>
          <w:rtl w:val="0"/>
          <w:lang w:val="en-US"/>
        </w:rPr>
        <w:t>’</w:t>
      </w:r>
      <w:r>
        <w:rPr>
          <w:rFonts w:ascii="Avenir Next Regular" w:hAnsi="Avenir Next Regular"/>
          <w:b w:val="1"/>
          <w:bCs w:val="1"/>
          <w:sz w:val="24"/>
          <w:szCs w:val="24"/>
          <w:u w:val="single"/>
          <w:rtl w:val="0"/>
          <w:lang w:val="en-US"/>
        </w:rPr>
        <w:t>t See His Vision Of The Temple Erected</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(2 Samuel 7:1-17)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 xml:space="preserve">David waits for his dream to come true to build a house for the Lord and the promised Son of his who would do it </w:t>
      </w:r>
    </w:p>
    <w:p>
      <w:pPr>
        <w:pStyle w:val="Body A"/>
        <w:rPr>
          <w:rFonts w:ascii="Avenir Next Regular" w:cs="Avenir Next Regular" w:hAnsi="Avenir Next Regular" w:eastAsia="Avenir Next Regular"/>
          <w:sz w:val="24"/>
          <w:szCs w:val="24"/>
        </w:rPr>
      </w:pPr>
    </w:p>
    <w:p>
      <w:pPr>
        <w:pStyle w:val="Body A"/>
        <w:jc w:val="center"/>
        <w:rPr>
          <w:rFonts w:ascii="Avenir Next Regular" w:cs="Avenir Next Regular" w:hAnsi="Avenir Next Regular" w:eastAsia="Avenir Next Regular"/>
          <w:i w:val="1"/>
          <w:iCs w:val="1"/>
          <w:sz w:val="24"/>
          <w:szCs w:val="24"/>
          <w:u w:val="single"/>
        </w:rPr>
      </w:pPr>
      <w:r>
        <w:rPr>
          <w:rFonts w:ascii="Avenir Next Regular" w:hAnsi="Avenir Next Regular"/>
          <w:i w:val="1"/>
          <w:iCs w:val="1"/>
          <w:sz w:val="24"/>
          <w:szCs w:val="24"/>
          <w:u w:val="single"/>
          <w:rtl w:val="0"/>
          <w:lang w:val="en-US"/>
        </w:rPr>
        <w:t>The question: what do I need to do regardless of when/if what I</w:t>
      </w:r>
      <w:r>
        <w:rPr>
          <w:rFonts w:ascii="Avenir Next Regular" w:hAnsi="Avenir Next Regular" w:hint="default"/>
          <w:i w:val="1"/>
          <w:iCs w:val="1"/>
          <w:sz w:val="24"/>
          <w:szCs w:val="24"/>
          <w:u w:val="single"/>
          <w:rtl w:val="0"/>
          <w:lang w:val="en-US"/>
        </w:rPr>
        <w:t>’</w:t>
      </w:r>
      <w:r>
        <w:rPr>
          <w:rFonts w:ascii="Avenir Next Regular" w:hAnsi="Avenir Next Regular"/>
          <w:i w:val="1"/>
          <w:iCs w:val="1"/>
          <w:sz w:val="24"/>
          <w:szCs w:val="24"/>
          <w:u w:val="single"/>
          <w:rtl w:val="0"/>
          <w:lang w:val="en-US"/>
        </w:rPr>
        <w:t>m waiting for comes?</w:t>
      </w:r>
    </w:p>
    <w:p>
      <w:pPr>
        <w:pStyle w:val="Body A"/>
        <w:jc w:val="center"/>
        <w:rPr>
          <w:rFonts w:ascii="Avenir Next Regular" w:cs="Avenir Next Regular" w:hAnsi="Avenir Next Regular" w:eastAsia="Avenir Next Regular"/>
          <w:i w:val="1"/>
          <w:iCs w:val="1"/>
          <w:sz w:val="24"/>
          <w:szCs w:val="24"/>
          <w:u w:val="single"/>
        </w:rPr>
      </w:pPr>
    </w:p>
    <w:p>
      <w:pPr>
        <w:pStyle w:val="Body A"/>
        <w:rPr>
          <w:rFonts w:ascii="Avenir Next Regular" w:cs="Avenir Next Regular" w:hAnsi="Avenir Next Regular" w:eastAsia="Avenir Next Regular"/>
          <w:sz w:val="24"/>
          <w:szCs w:val="24"/>
        </w:rPr>
      </w:pPr>
    </w:p>
    <w:p>
      <w:pPr>
        <w:pStyle w:val="Body A"/>
        <w:numPr>
          <w:ilvl w:val="0"/>
          <w:numId w:val="6"/>
        </w:numPr>
        <w:bidi w:val="0"/>
        <w:ind w:right="0"/>
        <w:jc w:val="left"/>
        <w:rPr>
          <w:rFonts w:ascii="Avenir Next Regular" w:hAnsi="Avenir Next Regular"/>
          <w:b w:val="1"/>
          <w:bCs w:val="1"/>
          <w:outline w:val="0"/>
          <w:color w:val="ff2600"/>
          <w:sz w:val="24"/>
          <w:szCs w:val="24"/>
          <w:rtl w:val="0"/>
          <w:lang w:val="en-US"/>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 xml:space="preserve">Choose To See/Focus On What God Has Certainly Promised In Scripture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11:13 - These all died in faith, not having received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things promised, but having seen them and greeted them from afar</w:t>
      </w:r>
      <w:r>
        <w:rPr>
          <w:rFonts w:ascii="Avenir Next Regular" w:hAnsi="Avenir Next Regular"/>
          <w:i w:val="1"/>
          <w:iCs w:val="1"/>
          <w:outline w:val="0"/>
          <w:color w:val="ff40ff"/>
          <w:sz w:val="24"/>
          <w:szCs w:val="24"/>
          <w:u w:color="ff40ff"/>
          <w:rtl w:val="0"/>
          <w:lang w:val="en-US"/>
          <w14:textFill>
            <w14:solidFill>
              <w14:srgbClr w14:val="FF40FF"/>
            </w14:solidFill>
          </w14:textFill>
        </w:rPr>
        <w:t>, and having acknowledged that they were strangers and exiles on the earth.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color="0433ff"/>
          <w14:textFill>
            <w14:solidFill>
              <w14:srgbClr w14:val="0433FF"/>
            </w14:solidFill>
          </w14:textFill>
        </w:rPr>
      </w:pPr>
      <w:r>
        <w:rPr>
          <w:rFonts w:ascii="Avenir Next Regular" w:hAnsi="Avenir Next Regular"/>
          <w:outline w:val="0"/>
          <w:color w:val="0433ff"/>
          <w:sz w:val="24"/>
          <w:szCs w:val="24"/>
          <w:u w:color="0433ff"/>
          <w:rtl w:val="0"/>
          <w:lang w:val="en-US"/>
          <w14:textFill>
            <w14:solidFill>
              <w14:srgbClr w14:val="0433FF"/>
            </w14:solidFill>
          </w14:textFill>
        </w:rPr>
        <w:t xml:space="preserve">What you </w:t>
      </w:r>
      <w:r>
        <w:rPr>
          <w:rFonts w:ascii="Avenir Next Regular" w:hAnsi="Avenir Next Regular"/>
          <w:outline w:val="0"/>
          <w:color w:val="0433ff"/>
          <w:sz w:val="24"/>
          <w:szCs w:val="24"/>
          <w:u w:val="single" w:color="0433ff"/>
          <w:rtl w:val="0"/>
          <w:lang w:val="en-US"/>
          <w14:textFill>
            <w14:solidFill>
              <w14:srgbClr w14:val="0433FF"/>
            </w14:solidFill>
          </w14:textFill>
        </w:rPr>
        <w:t>might not see</w:t>
      </w:r>
      <w:r>
        <w:rPr>
          <w:rFonts w:ascii="Avenir Next Regular" w:hAnsi="Avenir Next Regular"/>
          <w:outline w:val="0"/>
          <w:color w:val="0433ff"/>
          <w:sz w:val="24"/>
          <w:szCs w:val="24"/>
          <w:u w:color="0433ff"/>
          <w:rtl w:val="0"/>
          <w:lang w:val="en-US"/>
          <w14:textFill>
            <w14:solidFill>
              <w14:srgbClr w14:val="0433FF"/>
            </w14:solidFill>
          </w14:textFill>
        </w:rPr>
        <w:t xml:space="preserve"> shouldn</w:t>
      </w:r>
      <w:r>
        <w:rPr>
          <w:rFonts w:ascii="Avenir Next Regular" w:hAnsi="Avenir Next Regular" w:hint="default"/>
          <w:outline w:val="0"/>
          <w:color w:val="0433ff"/>
          <w:sz w:val="24"/>
          <w:szCs w:val="24"/>
          <w:u w:color="0433ff"/>
          <w:rtl w:val="0"/>
          <w:lang w:val="en-US"/>
          <w14:textFill>
            <w14:solidFill>
              <w14:srgbClr w14:val="0433FF"/>
            </w14:solidFill>
          </w14:textFill>
        </w:rPr>
        <w:t>’</w:t>
      </w:r>
      <w:r>
        <w:rPr>
          <w:rFonts w:ascii="Avenir Next Regular" w:hAnsi="Avenir Next Regular"/>
          <w:outline w:val="0"/>
          <w:color w:val="0433ff"/>
          <w:sz w:val="24"/>
          <w:szCs w:val="24"/>
          <w:u w:color="0433ff"/>
          <w:rtl w:val="0"/>
          <w:lang w:val="en-US"/>
          <w14:textFill>
            <w14:solidFill>
              <w14:srgbClr w14:val="0433FF"/>
            </w14:solidFill>
          </w14:textFill>
        </w:rPr>
        <w:t xml:space="preserve">t distract you from what God promised you </w:t>
      </w:r>
      <w:r>
        <w:rPr>
          <w:rFonts w:ascii="Avenir Next Regular" w:hAnsi="Avenir Next Regular"/>
          <w:outline w:val="0"/>
          <w:color w:val="0433ff"/>
          <w:sz w:val="24"/>
          <w:szCs w:val="24"/>
          <w:u w:val="single" w:color="0433ff"/>
          <w:rtl w:val="0"/>
          <w:lang w:val="en-US"/>
          <w14:textFill>
            <w14:solidFill>
              <w14:srgbClr w14:val="0433FF"/>
            </w14:solidFill>
          </w14:textFill>
        </w:rPr>
        <w:t>will see.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val="single" w:color="0433ff"/>
          <w14:textFill>
            <w14:solidFill>
              <w14:srgbClr w14:val="0433FF"/>
            </w14:solidFill>
          </w14:textFill>
        </w:rPr>
      </w:pPr>
      <w:r>
        <w:rPr>
          <w:rFonts w:ascii="Avenir Next Regular" w:hAnsi="Avenir Next Regular"/>
          <w:outline w:val="0"/>
          <w:color w:val="0433ff"/>
          <w:sz w:val="24"/>
          <w:szCs w:val="24"/>
          <w:u w:color="0433ff"/>
          <w:rtl w:val="0"/>
          <w:lang w:val="en-US"/>
          <w14:textFill>
            <w14:solidFill>
              <w14:srgbClr w14:val="0433FF"/>
            </w14:solidFill>
          </w14:textFill>
        </w:rPr>
        <w:t xml:space="preserve">Focus on what you </w:t>
      </w:r>
      <w:r>
        <w:rPr>
          <w:rFonts w:ascii="Avenir Next Regular" w:hAnsi="Avenir Next Regular"/>
          <w:outline w:val="0"/>
          <w:color w:val="0433ff"/>
          <w:sz w:val="24"/>
          <w:szCs w:val="24"/>
          <w:u w:val="single" w:color="0433ff"/>
          <w:rtl w:val="0"/>
          <w:lang w:val="en-US"/>
          <w14:textFill>
            <w14:solidFill>
              <w14:srgbClr w14:val="0433FF"/>
            </w14:solidFill>
          </w14:textFill>
        </w:rPr>
        <w:t>know is coming</w:t>
      </w:r>
      <w:r>
        <w:rPr>
          <w:rFonts w:ascii="Avenir Next Regular" w:hAnsi="Avenir Next Regular"/>
          <w:outline w:val="0"/>
          <w:color w:val="0433ff"/>
          <w:sz w:val="24"/>
          <w:szCs w:val="24"/>
          <w:u w:color="0433ff"/>
          <w:rtl w:val="0"/>
          <w:lang w:val="en-US"/>
          <w14:textFill>
            <w14:solidFill>
              <w14:srgbClr w14:val="0433FF"/>
            </w14:solidFill>
          </w14:textFill>
        </w:rPr>
        <w:t xml:space="preserve"> instead of obsessing over </w:t>
      </w:r>
      <w:r>
        <w:rPr>
          <w:rFonts w:ascii="Avenir Next Regular" w:hAnsi="Avenir Next Regular"/>
          <w:outline w:val="0"/>
          <w:color w:val="0433ff"/>
          <w:sz w:val="24"/>
          <w:szCs w:val="24"/>
          <w:u w:val="single" w:color="0433ff"/>
          <w:rtl w:val="0"/>
          <w:lang w:val="en-US"/>
          <w14:textFill>
            <w14:solidFill>
              <w14:srgbClr w14:val="0433FF"/>
            </w14:solidFill>
          </w14:textFill>
        </w:rPr>
        <w:t>what you don</w:t>
      </w:r>
      <w:r>
        <w:rPr>
          <w:rFonts w:ascii="Avenir Next Regular" w:hAnsi="Avenir Next Regular" w:hint="default"/>
          <w:outline w:val="0"/>
          <w:color w:val="0433ff"/>
          <w:sz w:val="24"/>
          <w:szCs w:val="24"/>
          <w:u w:val="single" w:color="0433ff"/>
          <w:rtl w:val="0"/>
          <w:lang w:val="en-US"/>
          <w14:textFill>
            <w14:solidFill>
              <w14:srgbClr w14:val="0433FF"/>
            </w14:solidFill>
          </w14:textFill>
        </w:rPr>
        <w:t>’</w:t>
      </w:r>
      <w:r>
        <w:rPr>
          <w:rFonts w:ascii="Avenir Next Regular" w:hAnsi="Avenir Next Regular"/>
          <w:outline w:val="0"/>
          <w:color w:val="0433ff"/>
          <w:sz w:val="24"/>
          <w:szCs w:val="24"/>
          <w:u w:val="single" w:color="0433ff"/>
          <w:rtl w:val="0"/>
          <w:lang w:val="en-US"/>
          <w14:textFill>
            <w14:solidFill>
              <w14:srgbClr w14:val="0433FF"/>
            </w14:solidFill>
          </w14:textFill>
        </w:rPr>
        <w:t>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b w:val="1"/>
          <w:bCs w:val="1"/>
          <w:sz w:val="24"/>
          <w:szCs w:val="24"/>
          <w:rtl w:val="0"/>
          <w:lang w:val="en-US"/>
        </w:rPr>
        <w:t xml:space="preserve">Practice: </w:t>
      </w:r>
      <w:r>
        <w:rPr>
          <w:rFonts w:ascii="Avenir Next Regular" w:hAnsi="Avenir Next Regular"/>
          <w:sz w:val="24"/>
          <w:szCs w:val="24"/>
          <w:rtl w:val="0"/>
          <w:lang w:val="en-US"/>
        </w:rPr>
        <w:t>What has God certainly promised that you</w:t>
      </w:r>
      <w:r>
        <w:rPr>
          <w:rFonts w:ascii="Avenir Next Regular" w:hAnsi="Avenir Next Regular" w:hint="default"/>
          <w:sz w:val="24"/>
          <w:szCs w:val="24"/>
          <w:rtl w:val="0"/>
          <w:lang w:val="en-US"/>
        </w:rPr>
        <w:t>’</w:t>
      </w:r>
      <w:r>
        <w:rPr>
          <w:rFonts w:ascii="Avenir Next Regular" w:hAnsi="Avenir Next Regular"/>
          <w:sz w:val="24"/>
          <w:szCs w:val="24"/>
          <w:rtl w:val="0"/>
          <w:lang w:val="en-US"/>
        </w:rPr>
        <w:t>ve lost sight of and forgotten because you</w:t>
      </w:r>
      <w:r>
        <w:rPr>
          <w:rFonts w:ascii="Avenir Next Regular" w:hAnsi="Avenir Next Regular" w:hint="default"/>
          <w:sz w:val="24"/>
          <w:szCs w:val="24"/>
          <w:rtl w:val="0"/>
          <w:lang w:val="en-US"/>
        </w:rPr>
        <w:t>’</w:t>
      </w:r>
      <w:r>
        <w:rPr>
          <w:rFonts w:ascii="Avenir Next Regular" w:hAnsi="Avenir Next Regular"/>
          <w:sz w:val="24"/>
          <w:szCs w:val="24"/>
          <w:rtl w:val="0"/>
          <w:lang w:val="en-US"/>
        </w:rPr>
        <w:t>re focused on all the things you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know or don</w:t>
      </w:r>
      <w:r>
        <w:rPr>
          <w:rFonts w:ascii="Avenir Next Regular" w:hAnsi="Avenir Next Regular" w:hint="default"/>
          <w:sz w:val="24"/>
          <w:szCs w:val="24"/>
          <w:rtl w:val="0"/>
          <w:lang w:val="en-US"/>
        </w:rPr>
        <w:t>’</w:t>
      </w:r>
      <w:r>
        <w:rPr>
          <w:rFonts w:ascii="Avenir Next Regular" w:hAnsi="Avenir Next Regular"/>
          <w:sz w:val="24"/>
          <w:szCs w:val="24"/>
          <w:rtl w:val="0"/>
          <w:lang w:val="en-US"/>
        </w:rPr>
        <w:t>t have yet?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b w:val="1"/>
          <w:bCs w:val="1"/>
          <w:sz w:val="24"/>
          <w:szCs w:val="24"/>
        </w:rPr>
      </w:pPr>
      <w:r>
        <w:rPr>
          <w:rFonts w:ascii="Avenir Next Regular" w:hAnsi="Avenir Next Regular"/>
          <w:b w:val="1"/>
          <w:bCs w:val="1"/>
          <w:sz w:val="24"/>
          <w:szCs w:val="24"/>
          <w:rtl w:val="0"/>
          <w:lang w:val="en-US"/>
        </w:rPr>
        <w:t xml:space="preserve">Picture: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outline w:val="0"/>
          <w:color w:val="ff2600"/>
          <w:sz w:val="24"/>
          <w:szCs w:val="24"/>
          <w:rtl w:val="0"/>
          <w:lang w:val="en-US"/>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Acknowledge That You Don</w:t>
      </w:r>
      <w:r>
        <w:rPr>
          <w:rFonts w:ascii="Avenir Next Regular" w:hAnsi="Avenir Next Regular" w:hint="default"/>
          <w:b w:val="1"/>
          <w:bCs w:val="1"/>
          <w:outline w:val="0"/>
          <w:color w:val="ff2600"/>
          <w:sz w:val="24"/>
          <w:szCs w:val="24"/>
          <w:u w:color="ff2600"/>
          <w:rtl w:val="0"/>
          <w:lang w:val="en-US"/>
          <w14:textFill>
            <w14:solidFill>
              <w14:srgbClr w14:val="FF2600"/>
            </w14:solidFill>
          </w14:textFill>
        </w:rPr>
        <w:t>’</w:t>
      </w:r>
      <w:r>
        <w:rPr>
          <w:rFonts w:ascii="Avenir Next Regular" w:hAnsi="Avenir Next Regular"/>
          <w:b w:val="1"/>
          <w:bCs w:val="1"/>
          <w:outline w:val="0"/>
          <w:color w:val="ff2600"/>
          <w:sz w:val="24"/>
          <w:szCs w:val="24"/>
          <w:u w:color="ff2600"/>
          <w:rtl w:val="0"/>
          <w:lang w:val="en-US"/>
          <w14:textFill>
            <w14:solidFill>
              <w14:srgbClr w14:val="FF2600"/>
            </w14:solidFill>
          </w14:textFill>
        </w:rPr>
        <w:t>t Belong Here, But To An Eternal Kingdom</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11:13 - These all died in faith, not having received the things promised, but having seen them and greeted them from afar, and having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acknowledged that they were strangers and exiles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on the earth.</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outline w:val="0"/>
          <w:color w:val="0433ff"/>
          <w:sz w:val="24"/>
          <w:szCs w:val="24"/>
          <w:u w:color="0433ff"/>
          <w14:textFill>
            <w14:solidFill>
              <w14:srgbClr w14:val="0433FF"/>
            </w14:solidFill>
          </w14:textFill>
        </w:rPr>
      </w:pPr>
      <w:r>
        <w:rPr>
          <w:rFonts w:ascii="Avenir Next Regular" w:hAnsi="Avenir Next Regular"/>
          <w:outline w:val="0"/>
          <w:color w:val="0433ff"/>
          <w:sz w:val="24"/>
          <w:szCs w:val="24"/>
          <w:u w:color="0433ff"/>
          <w:rtl w:val="0"/>
          <w:lang w:val="en-US"/>
          <w14:textFill>
            <w14:solidFill>
              <w14:srgbClr w14:val="0433FF"/>
            </w14:solidFill>
          </w14:textFill>
        </w:rPr>
        <w:t>Don</w:t>
      </w:r>
      <w:r>
        <w:rPr>
          <w:rFonts w:ascii="Avenir Next Regular" w:hAnsi="Avenir Next Regular" w:hint="default"/>
          <w:outline w:val="0"/>
          <w:color w:val="0433ff"/>
          <w:sz w:val="24"/>
          <w:szCs w:val="24"/>
          <w:u w:color="0433ff"/>
          <w:rtl w:val="0"/>
          <w:lang w:val="en-US"/>
          <w14:textFill>
            <w14:solidFill>
              <w14:srgbClr w14:val="0433FF"/>
            </w14:solidFill>
          </w14:textFill>
        </w:rPr>
        <w:t>’</w:t>
      </w:r>
      <w:r>
        <w:rPr>
          <w:rFonts w:ascii="Avenir Next Regular" w:hAnsi="Avenir Next Regular"/>
          <w:outline w:val="0"/>
          <w:color w:val="0433ff"/>
          <w:sz w:val="24"/>
          <w:szCs w:val="24"/>
          <w:u w:color="0433ff"/>
          <w:rtl w:val="0"/>
          <w:lang w:val="en-US"/>
          <w14:textFill>
            <w14:solidFill>
              <w14:srgbClr w14:val="0433FF"/>
            </w14:solidFill>
          </w14:textFill>
        </w:rPr>
        <w:t>t settle into a place you don</w:t>
      </w:r>
      <w:r>
        <w:rPr>
          <w:rFonts w:ascii="Avenir Next Regular" w:hAnsi="Avenir Next Regular" w:hint="default"/>
          <w:outline w:val="0"/>
          <w:color w:val="0433ff"/>
          <w:sz w:val="24"/>
          <w:szCs w:val="24"/>
          <w:u w:color="0433ff"/>
          <w:rtl w:val="0"/>
          <w:lang w:val="en-US"/>
          <w14:textFill>
            <w14:solidFill>
              <w14:srgbClr w14:val="0433FF"/>
            </w14:solidFill>
          </w14:textFill>
        </w:rPr>
        <w:t>’</w:t>
      </w:r>
      <w:r>
        <w:rPr>
          <w:rFonts w:ascii="Avenir Next Regular" w:hAnsi="Avenir Next Regular"/>
          <w:outline w:val="0"/>
          <w:color w:val="0433ff"/>
          <w:sz w:val="24"/>
          <w:szCs w:val="24"/>
          <w:u w:color="0433ff"/>
          <w:rtl w:val="0"/>
          <w:lang w:val="en-US"/>
          <w14:textFill>
            <w14:solidFill>
              <w14:srgbClr w14:val="0433FF"/>
            </w14:solidFill>
          </w14:textFill>
        </w:rPr>
        <w:t>t belong. Cling to what</w:t>
      </w:r>
      <w:r>
        <w:rPr>
          <w:rFonts w:ascii="Avenir Next Regular" w:hAnsi="Avenir Next Regular" w:hint="default"/>
          <w:outline w:val="0"/>
          <w:color w:val="0433ff"/>
          <w:sz w:val="24"/>
          <w:szCs w:val="24"/>
          <w:u w:color="0433ff"/>
          <w:rtl w:val="0"/>
          <w:lang w:val="en-US"/>
          <w14:textFill>
            <w14:solidFill>
              <w14:srgbClr w14:val="0433FF"/>
            </w14:solidFill>
          </w14:textFill>
        </w:rPr>
        <w:t>’</w:t>
      </w:r>
      <w:r>
        <w:rPr>
          <w:rFonts w:ascii="Avenir Next Regular" w:hAnsi="Avenir Next Regular"/>
          <w:outline w:val="0"/>
          <w:color w:val="0433ff"/>
          <w:sz w:val="24"/>
          <w:szCs w:val="24"/>
          <w:u w:color="0433ff"/>
          <w:rtl w:val="0"/>
          <w:lang w:val="en-US"/>
          <w14:textFill>
            <w14:solidFill>
              <w14:srgbClr w14:val="0433FF"/>
            </w14:solidFill>
          </w14:textFill>
        </w:rPr>
        <w:t>s eternal, not what</w:t>
      </w:r>
      <w:r>
        <w:rPr>
          <w:rFonts w:ascii="Avenir Next Regular" w:hAnsi="Avenir Next Regular" w:hint="default"/>
          <w:outline w:val="0"/>
          <w:color w:val="0433ff"/>
          <w:sz w:val="24"/>
          <w:szCs w:val="24"/>
          <w:u w:color="0433ff"/>
          <w:rtl w:val="0"/>
          <w:lang w:val="en-US"/>
          <w14:textFill>
            <w14:solidFill>
              <w14:srgbClr w14:val="0433FF"/>
            </w14:solidFill>
          </w14:textFill>
        </w:rPr>
        <w:t xml:space="preserve">’ </w:t>
      </w:r>
      <w:r>
        <w:rPr>
          <w:rFonts w:ascii="Avenir Next Regular" w:hAnsi="Avenir Next Regular"/>
          <w:outline w:val="0"/>
          <w:color w:val="0433ff"/>
          <w:sz w:val="24"/>
          <w:szCs w:val="24"/>
          <w:u w:color="0433ff"/>
          <w:rtl w:val="0"/>
          <w:lang w:val="en-US"/>
          <w14:textFill>
            <w14:solidFill>
              <w14:srgbClr w14:val="0433FF"/>
            </w14:solidFill>
          </w14:textFill>
        </w:rPr>
        <w:t>fading.</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Practice: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Picture:</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outline w:val="0"/>
          <w:color w:val="ff2600"/>
          <w:sz w:val="24"/>
          <w:szCs w:val="24"/>
          <w:rtl w:val="0"/>
          <w:lang w:val="en-US"/>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 xml:space="preserve">Seek First The Eternal Kingdom Of God: Your True Home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11:14-16 - For people who speak thus make it clear that they are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seeking a homeland.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If they had been thinking of that land from which they had gone out, they would have had opportunity to return. But as it is, they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desire a better country</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that is,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 heavenly one.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Therefore God is not ashamed to be called their God, for he has prepared for them a city.</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Practice: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Picture:</w:t>
      </w:r>
    </w:p>
    <w:p>
      <w:pPr>
        <w:pStyle w:val="Body A"/>
        <w:rPr>
          <w:rFonts w:ascii="Avenir Next Regular" w:cs="Avenir Next Regular" w:hAnsi="Avenir Next Regular" w:eastAsia="Avenir Next Regular"/>
          <w:sz w:val="24"/>
          <w:szCs w:val="24"/>
        </w:rPr>
      </w:pPr>
    </w:p>
    <w:p>
      <w:pPr>
        <w:pStyle w:val="Body A"/>
        <w:numPr>
          <w:ilvl w:val="0"/>
          <w:numId w:val="4"/>
        </w:numPr>
        <w:bidi w:val="0"/>
        <w:ind w:right="0"/>
        <w:jc w:val="left"/>
        <w:rPr>
          <w:rFonts w:ascii="Avenir Next Regular" w:hAnsi="Avenir Next Regular"/>
          <w:b w:val="1"/>
          <w:bCs w:val="1"/>
          <w:outline w:val="0"/>
          <w:color w:val="ff2600"/>
          <w:sz w:val="24"/>
          <w:szCs w:val="24"/>
          <w:rtl w:val="0"/>
          <w:lang w:val="en-US"/>
          <w14:textFill>
            <w14:solidFill>
              <w14:srgbClr w14:val="FF2600"/>
            </w14:solidFill>
          </w14:textFill>
        </w:rPr>
      </w:pPr>
      <w:r>
        <w:rPr>
          <w:rFonts w:ascii="Avenir Next Regular" w:hAnsi="Avenir Next Regular"/>
          <w:b w:val="1"/>
          <w:bCs w:val="1"/>
          <w:outline w:val="0"/>
          <w:color w:val="ff2600"/>
          <w:sz w:val="24"/>
          <w:szCs w:val="24"/>
          <w:u w:color="ff2600"/>
          <w:rtl w:val="0"/>
          <w:lang w:val="en-US"/>
          <w14:textFill>
            <w14:solidFill>
              <w14:srgbClr w14:val="FF2600"/>
            </w14:solidFill>
          </w14:textFill>
        </w:rPr>
        <w:t xml:space="preserve">Expect Adversity And Hardship </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Hebrews 11:35-40 - Women received back their dead by resurrection. Some were tortured, refusing to accept release, so that they might rise again to a better life. Others suffered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mocking</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4"/>
          <w:szCs w:val="24"/>
          <w:u w:color="ff40ff"/>
          <w:rtl w:val="0"/>
          <w:lang w:val="it-IT"/>
          <w14:textFill>
            <w14:solidFill>
              <w14:srgbClr w14:val="FF40FF"/>
            </w14:solidFill>
          </w14:textFill>
        </w:rPr>
        <w:t>flogging</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even </w:t>
      </w:r>
      <w:r>
        <w:rPr>
          <w:rFonts w:ascii="Avenir Next Regular" w:hAnsi="Avenir Next Regular"/>
          <w:b w:val="1"/>
          <w:bCs w:val="1"/>
          <w:i w:val="1"/>
          <w:iCs w:val="1"/>
          <w:outline w:val="0"/>
          <w:color w:val="ff40ff"/>
          <w:sz w:val="24"/>
          <w:szCs w:val="24"/>
          <w:u w:color="ff40ff"/>
          <w:rtl w:val="0"/>
          <w:lang w:val="fr-FR"/>
          <w14:textFill>
            <w14:solidFill>
              <w14:srgbClr w14:val="FF40FF"/>
            </w14:solidFill>
          </w14:textFill>
        </w:rPr>
        <w:t>chains</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and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imprisonment</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They were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stoned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they were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sawn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in two, they were </w:t>
      </w:r>
      <w:r>
        <w:rPr>
          <w:rFonts w:ascii="Avenir Next Regular" w:hAnsi="Avenir Next Regular"/>
          <w:b w:val="1"/>
          <w:bCs w:val="1"/>
          <w:i w:val="1"/>
          <w:iCs w:val="1"/>
          <w:outline w:val="0"/>
          <w:color w:val="ff40ff"/>
          <w:sz w:val="24"/>
          <w:szCs w:val="24"/>
          <w:u w:color="ff40ff"/>
          <w:rtl w:val="0"/>
          <w:lang w:val="da-DK"/>
          <w14:textFill>
            <w14:solidFill>
              <w14:srgbClr w14:val="FF40FF"/>
            </w14:solidFill>
          </w14:textFill>
        </w:rPr>
        <w:t>killed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with the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sword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They went about in skins of sheep and goats, </w:t>
      </w:r>
      <w:r>
        <w:rPr>
          <w:rFonts w:ascii="Avenir Next Regular" w:hAnsi="Avenir Next Regular"/>
          <w:b w:val="1"/>
          <w:bCs w:val="1"/>
          <w:i w:val="1"/>
          <w:iCs w:val="1"/>
          <w:outline w:val="0"/>
          <w:color w:val="ff40ff"/>
          <w:sz w:val="24"/>
          <w:szCs w:val="24"/>
          <w:u w:color="ff40ff"/>
          <w:rtl w:val="0"/>
          <w:lang w:val="it-IT"/>
          <w14:textFill>
            <w14:solidFill>
              <w14:srgbClr w14:val="FF40FF"/>
            </w14:solidFill>
          </w14:textFill>
        </w:rPr>
        <w:t>destitute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afflicted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mistreated</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 xml:space="preserve">— </w:t>
      </w:r>
      <w:r>
        <w:rPr>
          <w:rFonts w:ascii="Avenir Next Regular" w:hAnsi="Avenir Next Regular"/>
          <w:i w:val="1"/>
          <w:iCs w:val="1"/>
          <w:outline w:val="0"/>
          <w:color w:val="ff40ff"/>
          <w:sz w:val="24"/>
          <w:szCs w:val="24"/>
          <w:u w:color="ff40ff"/>
          <w:rtl w:val="0"/>
          <w:lang w:val="en-US"/>
          <w14:textFill>
            <w14:solidFill>
              <w14:srgbClr w14:val="FF40FF"/>
            </w14:solidFill>
          </w14:textFill>
        </w:rPr>
        <w:t>of whom the world was not worthy</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r>
        <w:rPr>
          <w:rFonts w:ascii="Avenir Next Regular" w:hAnsi="Avenir Next Regular"/>
          <w:b w:val="1"/>
          <w:bCs w:val="1"/>
          <w:i w:val="1"/>
          <w:iCs w:val="1"/>
          <w:outline w:val="0"/>
          <w:color w:val="ff40ff"/>
          <w:sz w:val="24"/>
          <w:szCs w:val="24"/>
          <w:u w:color="ff40ff"/>
          <w:rtl w:val="0"/>
          <w:lang w:val="nl-NL"/>
          <w14:textFill>
            <w14:solidFill>
              <w14:srgbClr w14:val="FF40FF"/>
            </w14:solidFill>
          </w14:textFill>
        </w:rPr>
        <w:t>wandering</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about in deserts and mountains, and in dens and caves of the earth. And all these, though commended through their faith,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did not receive what was promised,</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since God had provided something better for us, that apart from us they should not be made perfect.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Romans 8:18 - For I consider that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the sufferings of this present time</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are not worth comparing with the glory that is to be revealed to us.</w:t>
      </w: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sz w:val="24"/>
          <w:szCs w:val="24"/>
          <w:u w:color="ff40ff"/>
          <w14:textFill>
            <w14:solidFill>
              <w14:srgbClr w14:val="FF40FF"/>
            </w14:solidFill>
          </w14:textFill>
        </w:rPr>
      </w:pP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John 16:33 - I have said these things to you, that in me you may have peace. In the world </w:t>
      </w:r>
      <w:r>
        <w:rPr>
          <w:rFonts w:ascii="Avenir Next Regular" w:hAnsi="Avenir Next Regular"/>
          <w:b w:val="1"/>
          <w:bCs w:val="1"/>
          <w:i w:val="1"/>
          <w:iCs w:val="1"/>
          <w:outline w:val="0"/>
          <w:color w:val="ff40ff"/>
          <w:sz w:val="24"/>
          <w:szCs w:val="24"/>
          <w:u w:color="ff40ff"/>
          <w:rtl w:val="0"/>
          <w:lang w:val="en-US"/>
          <w14:textFill>
            <w14:solidFill>
              <w14:srgbClr w14:val="FF40FF"/>
            </w14:solidFill>
          </w14:textFill>
        </w:rPr>
        <w:t>you will have tribulation.</w:t>
      </w:r>
      <w:r>
        <w:rPr>
          <w:rFonts w:ascii="Avenir Next Regular" w:hAnsi="Avenir Next Regular"/>
          <w:i w:val="1"/>
          <w:iCs w:val="1"/>
          <w:outline w:val="0"/>
          <w:color w:val="ff40ff"/>
          <w:sz w:val="24"/>
          <w:szCs w:val="24"/>
          <w:u w:color="ff40ff"/>
          <w:rtl w:val="0"/>
          <w:lang w:val="en-US"/>
          <w14:textFill>
            <w14:solidFill>
              <w14:srgbClr w14:val="FF40FF"/>
            </w14:solidFill>
          </w14:textFill>
        </w:rPr>
        <w:t xml:space="preserve"> But take heart; I have overcome the world.</w:t>
      </w:r>
      <w:r>
        <w:rPr>
          <w:rFonts w:ascii="Avenir Next Regular" w:hAnsi="Avenir Next Regular" w:hint="default"/>
          <w:i w:val="1"/>
          <w:iCs w:val="1"/>
          <w:outline w:val="0"/>
          <w:color w:val="ff40ff"/>
          <w:sz w:val="24"/>
          <w:szCs w:val="24"/>
          <w:u w:color="ff40ff"/>
          <w:rtl w:val="0"/>
          <w:lang w:val="en-US"/>
          <w14:textFill>
            <w14:solidFill>
              <w14:srgbClr w14:val="FF40FF"/>
            </w14:solidFill>
          </w14:textFill>
        </w:rPr>
        <w:t>”</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Practice:</w:t>
      </w:r>
    </w:p>
    <w:p>
      <w:pPr>
        <w:pStyle w:val="Body A"/>
        <w:rPr>
          <w:rFonts w:ascii="Avenir Next Regular" w:cs="Avenir Next Regular" w:hAnsi="Avenir Next Regular" w:eastAsia="Avenir Next Regular"/>
          <w:sz w:val="24"/>
          <w:szCs w:val="24"/>
        </w:rPr>
      </w:pPr>
    </w:p>
    <w:p>
      <w:pPr>
        <w:pStyle w:val="Body A"/>
        <w:rPr>
          <w:rFonts w:ascii="Avenir Next Regular" w:cs="Avenir Next Regular" w:hAnsi="Avenir Next Regular" w:eastAsia="Avenir Next Regular"/>
          <w:sz w:val="24"/>
          <w:szCs w:val="24"/>
        </w:rPr>
      </w:pPr>
      <w:r>
        <w:rPr>
          <w:rFonts w:ascii="Avenir Next Regular" w:hAnsi="Avenir Next Regular"/>
          <w:sz w:val="24"/>
          <w:szCs w:val="24"/>
          <w:rtl w:val="0"/>
          <w:lang w:val="en-US"/>
        </w:rPr>
        <w:t>Picture:</w:t>
      </w:r>
    </w:p>
    <w:p>
      <w:pPr>
        <w:pStyle w:val="Body A"/>
        <w:rPr>
          <w:rFonts w:ascii="Avenir Next Regular" w:cs="Avenir Next Regular" w:hAnsi="Avenir Next Regular" w:eastAsia="Avenir Next Regular"/>
          <w:sz w:val="24"/>
          <w:szCs w:val="24"/>
        </w:rPr>
      </w:pPr>
    </w:p>
    <w:p>
      <w:pPr>
        <w:pStyle w:val="Body A"/>
      </w:pP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rPr>
        <w:t xml:space="preserve">WAIT ON THE LORD | PART 3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Waiting For Nothing?</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How does Hebrews 11 challenge the assumption that faithful waiting always receives the desired result in this life?</w:t>
      </w:r>
    </w:p>
    <w:p>
      <w:pPr>
        <w:pStyle w:val="Body"/>
      </w:pPr>
      <w:r>
        <w:rPr>
          <w:rFonts w:cs="Arial Unicode MS" w:eastAsia="Arial Unicode MS"/>
          <w:rtl w:val="0"/>
          <w:lang w:val="en-US"/>
        </w:rPr>
        <w:t>2. How should faith respond to yes, no, and not yet?</w:t>
      </w:r>
    </w:p>
    <w:p>
      <w:pPr>
        <w:pStyle w:val="Body"/>
      </w:pPr>
      <w:r>
        <w:rPr>
          <w:rFonts w:cs="Arial Unicode MS" w:eastAsia="Arial Unicode MS"/>
          <w:rtl w:val="0"/>
          <w:lang w:val="en-US"/>
        </w:rPr>
        <w:t>3. Why focus on certain promises rather than uncertain outcomes?</w:t>
      </w:r>
    </w:p>
    <w:p>
      <w:pPr>
        <w:pStyle w:val="Body"/>
      </w:pPr>
      <w:r>
        <w:rPr>
          <w:rFonts w:cs="Arial Unicode MS" w:eastAsia="Arial Unicode MS"/>
          <w:rtl w:val="0"/>
          <w:lang w:val="en-US"/>
        </w:rPr>
        <w:t>4. How does being strangers and exiles change what we wait for?</w:t>
      </w:r>
    </w:p>
    <w:p>
      <w:pPr>
        <w:pStyle w:val="Body"/>
      </w:pPr>
      <w:r>
        <w:rPr>
          <w:rFonts w:cs="Arial Unicode MS" w:eastAsia="Arial Unicode MS"/>
          <w:rtl w:val="0"/>
          <w:lang w:val="en-US"/>
        </w:rPr>
        <w:t>5. What can Abraham, Joseph, and David teach about investing in promises future generations may see?</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Could I remain faithful if a deep desire never happens in this lifetime?</w:t>
      </w:r>
    </w:p>
    <w:p>
      <w:pPr>
        <w:pStyle w:val="Body"/>
      </w:pPr>
      <w:r>
        <w:rPr>
          <w:rFonts w:cs="Arial Unicode MS" w:eastAsia="Arial Unicode MS"/>
          <w:rtl w:val="0"/>
          <w:lang w:val="en-US"/>
        </w:rPr>
        <w:t>2. Which certain promise have I lost sight of?</w:t>
      </w:r>
    </w:p>
    <w:p>
      <w:pPr>
        <w:pStyle w:val="Body"/>
      </w:pPr>
      <w:r>
        <w:rPr>
          <w:rFonts w:cs="Arial Unicode MS" w:eastAsia="Arial Unicode MS"/>
          <w:rtl w:val="0"/>
          <w:lang w:val="en-US"/>
        </w:rPr>
        <w:t>3. Am I too settled in temporary things?</w:t>
      </w:r>
    </w:p>
    <w:p>
      <w:pPr>
        <w:pStyle w:val="Body"/>
      </w:pPr>
      <w:r>
        <w:rPr>
          <w:rFonts w:cs="Arial Unicode MS" w:eastAsia="Arial Unicode MS"/>
          <w:rtl w:val="0"/>
          <w:lang w:val="en-US"/>
        </w:rPr>
        <w:t>4. Where has disappointment made me question faithful waiting?</w:t>
      </w:r>
    </w:p>
    <w:p>
      <w:pPr>
        <w:pStyle w:val="Body"/>
      </w:pPr>
      <w:r>
        <w:rPr>
          <w:rFonts w:cs="Arial Unicode MS" w:eastAsia="Arial Unicode MS"/>
          <w:rtl w:val="0"/>
          <w:lang w:val="en-US"/>
        </w:rPr>
        <w:t>5. What am I building that may bless people after I am gone?</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lang w:val="en-US"/>
        </w:rPr>
        <w:t xml:space="preserve">1. Focus on what God has certainly promised. </w:t>
      </w:r>
      <w:r>
        <w:rPr>
          <w:rFonts w:cs="Arial Unicode MS" w:eastAsia="Arial Unicode MS"/>
          <w:rtl w:val="0"/>
          <w:lang w:val="en-US"/>
        </w:rPr>
        <w:t>Hebrews 11:13</w:t>
      </w:r>
    </w:p>
    <w:p>
      <w:pPr>
        <w:pStyle w:val="Body"/>
      </w:pPr>
      <w:r>
        <w:rPr>
          <w:rFonts w:cs="Arial Unicode MS" w:eastAsia="Arial Unicode MS"/>
          <w:b w:val="1"/>
          <w:bCs w:val="1"/>
          <w:rtl w:val="0"/>
          <w:lang w:val="en-US"/>
        </w:rPr>
        <w:t xml:space="preserve">2. Live as a citizen of the eternal kingdom. </w:t>
      </w:r>
      <w:r>
        <w:rPr>
          <w:rFonts w:cs="Arial Unicode MS" w:eastAsia="Arial Unicode MS"/>
          <w:rtl w:val="0"/>
          <w:lang w:val="en-US"/>
        </w:rPr>
        <w:t>Hebrews 11:13-16</w:t>
      </w:r>
    </w:p>
    <w:p>
      <w:pPr>
        <w:pStyle w:val="Body"/>
      </w:pPr>
      <w:r>
        <w:rPr>
          <w:rFonts w:cs="Arial Unicode MS" w:eastAsia="Arial Unicode MS"/>
          <w:b w:val="1"/>
          <w:bCs w:val="1"/>
          <w:rtl w:val="0"/>
          <w:lang w:val="en-US"/>
        </w:rPr>
        <w:t xml:space="preserve">3. Seek the better country God has prepared. </w:t>
      </w:r>
      <w:r>
        <w:rPr>
          <w:rFonts w:cs="Arial Unicode MS" w:eastAsia="Arial Unicode MS"/>
          <w:rtl w:val="0"/>
          <w:lang w:val="en-US"/>
        </w:rPr>
        <w:t>Hebrews 11:14-16</w:t>
      </w:r>
    </w:p>
    <w:p>
      <w:pPr>
        <w:pStyle w:val="Body"/>
      </w:pPr>
      <w:r>
        <w:rPr>
          <w:rFonts w:cs="Arial Unicode MS" w:eastAsia="Arial Unicode MS"/>
          <w:b w:val="1"/>
          <w:bCs w:val="1"/>
          <w:rtl w:val="0"/>
          <w:lang w:val="en-US"/>
        </w:rPr>
        <w:t xml:space="preserve">4. Expect adversity without calling faith a failure. </w:t>
      </w:r>
      <w:r>
        <w:rPr>
          <w:rFonts w:cs="Arial Unicode MS" w:eastAsia="Arial Unicode MS"/>
          <w:rtl w:val="0"/>
          <w:lang w:val="en-US"/>
        </w:rPr>
        <w:t>Hebrews 11:35-40</w:t>
      </w:r>
    </w:p>
    <w:p>
      <w:pPr>
        <w:pStyle w:val="Body"/>
      </w:pPr>
      <w:r>
        <w:rPr>
          <w:rFonts w:cs="Arial Unicode MS" w:eastAsia="Arial Unicode MS"/>
          <w:b w:val="1"/>
          <w:bCs w:val="1"/>
          <w:rtl w:val="0"/>
          <w:lang w:val="en-US"/>
        </w:rPr>
        <w:t xml:space="preserve">5. Let future glory outweigh present disappointment. </w:t>
      </w:r>
      <w:r>
        <w:rPr>
          <w:rFonts w:cs="Arial Unicode MS" w:eastAsia="Arial Unicode MS"/>
          <w:rtl w:val="0"/>
          <w:lang w:val="it-IT"/>
        </w:rPr>
        <w:t>Romans 8:18</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2 Corinthians 4:16-18 </w:t>
      </w:r>
      <w:r>
        <w:rPr>
          <w:rFonts w:cs="Arial Unicode MS" w:eastAsia="Arial Unicode MS" w:hint="default"/>
          <w:b w:val="1"/>
          <w:bCs w:val="1"/>
          <w:rtl w:val="0"/>
          <w:lang w:val="en-US"/>
        </w:rPr>
        <w:t xml:space="preserve">— </w:t>
      </w:r>
      <w:r>
        <w:rPr>
          <w:rFonts w:cs="Arial Unicode MS" w:eastAsia="Arial Unicode MS"/>
          <w:rtl w:val="0"/>
          <w:lang w:val="en-US"/>
        </w:rPr>
        <w:t>Focus on unseen eternal realities.</w:t>
      </w:r>
    </w:p>
    <w:p>
      <w:pPr>
        <w:pStyle w:val="Body"/>
      </w:pPr>
      <w:r>
        <w:rPr>
          <w:rFonts w:cs="Arial Unicode MS" w:eastAsia="Arial Unicode MS"/>
          <w:b w:val="1"/>
          <w:bCs w:val="1"/>
          <w:rtl w:val="0"/>
        </w:rPr>
        <w:t xml:space="preserve">2. 1 Peter 1:3-5 </w:t>
      </w:r>
      <w:r>
        <w:rPr>
          <w:rFonts w:cs="Arial Unicode MS" w:eastAsia="Arial Unicode MS" w:hint="default"/>
          <w:b w:val="1"/>
          <w:bCs w:val="1"/>
          <w:rtl w:val="0"/>
          <w:lang w:val="en-US"/>
        </w:rPr>
        <w:t xml:space="preserve">— </w:t>
      </w:r>
      <w:r>
        <w:rPr>
          <w:rFonts w:cs="Arial Unicode MS" w:eastAsia="Arial Unicode MS"/>
          <w:rtl w:val="0"/>
          <w:lang w:val="en-US"/>
        </w:rPr>
        <w:t>Hope rests on an imperishable inheritance.</w:t>
      </w:r>
    </w:p>
    <w:p>
      <w:pPr>
        <w:pStyle w:val="Body"/>
      </w:pPr>
      <w:r>
        <w:rPr>
          <w:rFonts w:cs="Arial Unicode MS" w:eastAsia="Arial Unicode MS"/>
          <w:b w:val="1"/>
          <w:bCs w:val="1"/>
          <w:rtl w:val="0"/>
          <w:lang w:val="it-IT"/>
        </w:rPr>
        <w:t xml:space="preserve">3. Philippians 3:20-21 </w:t>
      </w:r>
      <w:r>
        <w:rPr>
          <w:rFonts w:cs="Arial Unicode MS" w:eastAsia="Arial Unicode MS" w:hint="default"/>
          <w:b w:val="1"/>
          <w:bCs w:val="1"/>
          <w:rtl w:val="0"/>
          <w:lang w:val="en-US"/>
        </w:rPr>
        <w:t xml:space="preserve">— </w:t>
      </w:r>
      <w:r>
        <w:rPr>
          <w:rFonts w:cs="Arial Unicode MS" w:eastAsia="Arial Unicode MS"/>
          <w:rtl w:val="0"/>
          <w:lang w:val="en-US"/>
        </w:rPr>
        <w:t>Believers await the Savior and resurrection transformation.</w:t>
      </w:r>
    </w:p>
    <w:p>
      <w:pPr>
        <w:pStyle w:val="Body"/>
      </w:pPr>
      <w:r>
        <w:rPr>
          <w:rFonts w:cs="Arial Unicode MS" w:eastAsia="Arial Unicode MS"/>
          <w:b w:val="1"/>
          <w:bCs w:val="1"/>
          <w:rtl w:val="0"/>
          <w:lang w:val="en-US"/>
        </w:rPr>
        <w:t xml:space="preserve">4. Revelation 21:1-5 </w:t>
      </w:r>
      <w:r>
        <w:rPr>
          <w:rFonts w:cs="Arial Unicode MS" w:eastAsia="Arial Unicode MS" w:hint="default"/>
          <w:b w:val="1"/>
          <w:bCs w:val="1"/>
          <w:rtl w:val="0"/>
          <w:lang w:val="en-US"/>
        </w:rPr>
        <w:t xml:space="preserve">— </w:t>
      </w:r>
      <w:r>
        <w:rPr>
          <w:rFonts w:cs="Arial Unicode MS" w:eastAsia="Arial Unicode MS"/>
          <w:rtl w:val="0"/>
          <w:lang w:val="en-US"/>
        </w:rPr>
        <w:t>The final promise is a new creation.</w:t>
      </w:r>
    </w:p>
    <w:p>
      <w:pPr>
        <w:pStyle w:val="Body"/>
      </w:pPr>
      <w:r>
        <w:rPr>
          <w:rFonts w:cs="Arial Unicode MS" w:eastAsia="Arial Unicode MS"/>
          <w:b w:val="1"/>
          <w:bCs w:val="1"/>
          <w:rtl w:val="0"/>
        </w:rPr>
        <w:t xml:space="preserve">5. Habakkuk 2:3-4 </w:t>
      </w:r>
      <w:r>
        <w:rPr>
          <w:rFonts w:cs="Arial Unicode MS" w:eastAsia="Arial Unicode MS" w:hint="default"/>
          <w:b w:val="1"/>
          <w:bCs w:val="1"/>
          <w:rtl w:val="0"/>
          <w:lang w:val="en-US"/>
        </w:rPr>
        <w:t xml:space="preserve">— </w:t>
      </w:r>
      <w:r>
        <w:rPr>
          <w:rFonts w:cs="Arial Unicode MS" w:eastAsia="Arial Unicode MS"/>
          <w:rtl w:val="0"/>
          <w:lang w:val="en-US"/>
        </w:rPr>
        <w:t>The vision has an appointed time; live by faith.</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40"/>
        <w:tab w:val="clear" w:pos="9020"/>
      </w:tabs>
    </w:pPr>
    <w:r>
      <w:rPr>
        <w:rFonts w:ascii="Avenir Next Regular" w:hAnsi="Avenir Next Regular"/>
        <w:sz w:val="22"/>
        <w:szCs w:val="22"/>
        <w:rtl w:val="0"/>
        <w:lang w:val="en-US"/>
      </w:rPr>
      <w:t>Sermon Skeleton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numStyleLink w:val="Numbered"/>
  </w:abstractNum>
  <w:abstractNum w:abstractNumId="3">
    <w:multiLevelType w:val="hybridMultilevel"/>
    <w:styleLink w:val="Numbered"/>
    <w:lvl w:ilvl="0">
      <w:start w:val="1"/>
      <w:numFmt w:val="decimal"/>
      <w:suff w:val="tab"/>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113" w:hanging="39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1833" w:hanging="39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2193" w:hanging="39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2553" w:hanging="39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2913" w:hanging="39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273" w:hanging="39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Override>
  </w:num>
  <w:num w:numId="6">
    <w:abstractNumId w:val="2"/>
    <w:lvlOverride w:ilvl="0">
      <w:startOverride w:val="1"/>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Numbered">
    <w:name w:val="Numbered"/>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