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Satan Entered Into Judas? What THIS Really Means | John 13:21-38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sz w:val="22"/>
          <w:szCs w:val="22"/>
          <w:rtl w:val="0"/>
        </w:rPr>
      </w:pPr>
      <w:r>
        <w:rPr>
          <w:rFonts w:ascii="Avenir Next Regular" w:hAnsi="Avenir Next Regular"/>
          <w:i w:val="1"/>
          <w:iCs w:val="1"/>
          <w:sz w:val="22"/>
          <w:szCs w:val="22"/>
          <w:rtl w:val="0"/>
          <w:lang w:val="en-US"/>
        </w:rPr>
        <w:t>Most people remember John 13 as the moment Jesus washed the disciples</w:t>
      </w:r>
      <w:r>
        <w:rPr>
          <w:rFonts w:ascii="Avenir Next Regular" w:hAnsi="Avenir Next Regular" w:hint="default"/>
          <w:i w:val="1"/>
          <w:iCs w:val="1"/>
          <w:sz w:val="22"/>
          <w:szCs w:val="22"/>
          <w:rtl w:val="1"/>
        </w:rPr>
        <w:t xml:space="preserve">’ </w:t>
      </w:r>
      <w:r>
        <w:rPr>
          <w:rFonts w:ascii="Avenir Next Regular" w:hAnsi="Avenir Next Regular"/>
          <w:i w:val="1"/>
          <w:iCs w:val="1"/>
          <w:sz w:val="22"/>
          <w:szCs w:val="22"/>
          <w:rtl w:val="0"/>
          <w:lang w:val="en-US"/>
        </w:rPr>
        <w:t xml:space="preserve">feet. But hidden in plain sight is something darker </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 xml:space="preserve">a line that says, </w:t>
      </w:r>
      <w:r>
        <w:rPr>
          <w:rFonts w:ascii="Avenir Next Regular" w:hAnsi="Avenir Next Regular" w:hint="default"/>
          <w:i w:val="1"/>
          <w:iCs w:val="1"/>
          <w:sz w:val="22"/>
          <w:szCs w:val="22"/>
          <w:rtl w:val="1"/>
        </w:rPr>
        <w:t>‘</w:t>
      </w:r>
      <w:r>
        <w:rPr>
          <w:rFonts w:ascii="Avenir Next Regular" w:hAnsi="Avenir Next Regular"/>
          <w:i w:val="1"/>
          <w:iCs w:val="1"/>
          <w:sz w:val="22"/>
          <w:szCs w:val="22"/>
          <w:rtl w:val="0"/>
          <w:lang w:val="en-US"/>
        </w:rPr>
        <w:t xml:space="preserve">Satan entered into </w:t>
      </w:r>
      <w:r>
        <w:rPr>
          <w:rFonts w:ascii="Avenir Next Regular" w:hAnsi="Avenir Next Regular"/>
          <w:i w:val="1"/>
          <w:iCs w:val="1"/>
          <w:sz w:val="22"/>
          <w:szCs w:val="22"/>
          <w:rtl w:val="0"/>
          <w:lang w:val="en-US"/>
        </w:rPr>
        <w:t>Judas</w:t>
      </w:r>
      <w:r>
        <w:rPr>
          <w:rFonts w:ascii="Avenir Next Regular" w:hAnsi="Avenir Next Regular"/>
          <w:i w:val="1"/>
          <w:iCs w:val="1"/>
          <w:sz w:val="22"/>
          <w:szCs w:val="22"/>
          <w:rtl w:val="0"/>
        </w:rPr>
        <w:t>.</w:t>
      </w:r>
      <w:r>
        <w:rPr>
          <w:rFonts w:ascii="Avenir Next Regular" w:hAnsi="Avenir Next Regular" w:hint="default"/>
          <w:i w:val="1"/>
          <w:iCs w:val="1"/>
          <w:sz w:val="22"/>
          <w:szCs w:val="22"/>
          <w:rtl w:val="1"/>
        </w:rPr>
        <w:t xml:space="preserve">’ </w:t>
      </w:r>
      <w:r>
        <w:rPr>
          <w:rFonts w:ascii="Avenir Next Regular" w:hAnsi="Avenir Next Regular"/>
          <w:i w:val="1"/>
          <w:iCs w:val="1"/>
          <w:sz w:val="22"/>
          <w:szCs w:val="22"/>
          <w:rtl w:val="0"/>
          <w:lang w:val="en-US"/>
        </w:rPr>
        <w:t xml:space="preserve">What does that mean? When did it happen? And why does Jesus respond </w:t>
      </w:r>
      <w:r>
        <w:rPr>
          <w:rFonts w:ascii="Avenir Next Regular" w:hAnsi="Avenir Next Regular"/>
          <w:i w:val="1"/>
          <w:iCs w:val="1"/>
          <w:sz w:val="22"/>
          <w:szCs w:val="22"/>
          <w:rtl w:val="0"/>
          <w:lang w:val="en-US"/>
        </w:rPr>
        <w:t>the way</w:t>
      </w:r>
      <w:r>
        <w:rPr>
          <w:rFonts w:ascii="Avenir Next Regular" w:hAnsi="Avenir Next Regular"/>
          <w:i w:val="1"/>
          <w:iCs w:val="1"/>
          <w:sz w:val="22"/>
          <w:szCs w:val="22"/>
          <w:rtl w:val="0"/>
          <w:lang w:val="en-US"/>
        </w:rPr>
        <w:t xml:space="preserve"> He does? </w:t>
      </w:r>
      <w:r>
        <w:rPr>
          <w:rFonts w:ascii="Avenir Next Regular" w:hAnsi="Avenir Next Regular"/>
          <w:i w:val="1"/>
          <w:iCs w:val="1"/>
          <w:sz w:val="22"/>
          <w:szCs w:val="22"/>
          <w:rtl w:val="0"/>
          <w:lang w:val="en-US"/>
        </w:rPr>
        <w:t>W</w:t>
      </w:r>
      <w:r>
        <w:rPr>
          <w:rFonts w:ascii="Avenir Next Regular" w:hAnsi="Avenir Next Regular"/>
          <w:i w:val="1"/>
          <w:iCs w:val="1"/>
          <w:sz w:val="22"/>
          <w:szCs w:val="22"/>
          <w:rtl w:val="0"/>
        </w:rPr>
        <w:t>e</w:t>
      </w:r>
      <w:r>
        <w:rPr>
          <w:rFonts w:ascii="Avenir Next Regular" w:hAnsi="Avenir Next Regular" w:hint="default"/>
          <w:i w:val="1"/>
          <w:iCs w:val="1"/>
          <w:sz w:val="22"/>
          <w:szCs w:val="22"/>
          <w:rtl w:val="1"/>
        </w:rPr>
        <w:t>’</w:t>
      </w:r>
      <w:r>
        <w:rPr>
          <w:rFonts w:ascii="Avenir Next Regular" w:hAnsi="Avenir Next Regular"/>
          <w:i w:val="1"/>
          <w:iCs w:val="1"/>
          <w:sz w:val="22"/>
          <w:szCs w:val="22"/>
          <w:rtl w:val="0"/>
        </w:rPr>
        <w:t xml:space="preserve">re </w:t>
      </w:r>
      <w:r>
        <w:rPr>
          <w:rFonts w:ascii="Avenir Next Regular" w:hAnsi="Avenir Next Regular"/>
          <w:i w:val="1"/>
          <w:iCs w:val="1"/>
          <w:sz w:val="22"/>
          <w:szCs w:val="22"/>
          <w:rtl w:val="0"/>
          <w:lang w:val="en-US"/>
        </w:rPr>
        <w:t>about</w:t>
      </w:r>
      <w:r>
        <w:rPr>
          <w:rFonts w:ascii="Avenir Next Regular" w:hAnsi="Avenir Next Regular"/>
          <w:i w:val="1"/>
          <w:iCs w:val="1"/>
          <w:sz w:val="22"/>
          <w:szCs w:val="22"/>
          <w:rtl w:val="0"/>
          <w:lang w:val="en-US"/>
        </w:rPr>
        <w:t xml:space="preserve"> to uncover what almost everyone misses about the spiritual warfare in this small moment.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Verse 20</w:t>
      </w:r>
      <w:r>
        <w:rPr>
          <w:rFonts w:ascii="Avenir Next Regular" w:hAnsi="Avenir Next Regular"/>
          <w:rtl w:val="0"/>
          <w:lang w:val="en-US"/>
        </w:rPr>
        <w:t xml:space="preser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all about honoring Jesus by receiving Him (as sent by the Father) and doing what the master has said to do, which is to love and serve in His name for His glory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this way, Jesus is exalted in and through His people the way the Father is exalted in and through His Son Jesus</w:t>
      </w:r>
    </w:p>
    <w:p>
      <w:pPr>
        <w:pStyle w:val="Body"/>
        <w:rPr>
          <w:rFonts w:ascii="Avenir Next Regular" w:cs="Avenir Next Regular" w:hAnsi="Avenir Next Regular" w:eastAsia="Avenir Next Regular"/>
        </w:rPr>
      </w:pPr>
    </w:p>
    <w:p>
      <w:pPr>
        <w:pStyle w:val="Body"/>
        <w:rPr>
          <w:rStyle w:val="Scripture"/>
          <w:rFonts w:ascii="Avenir Next Regular" w:cs="Avenir Next Regular" w:hAnsi="Avenir Next Regular" w:eastAsia="Avenir Next Regular"/>
        </w:rPr>
      </w:pPr>
      <w:r>
        <w:rPr>
          <w:rStyle w:val="Scripture"/>
          <w:rFonts w:ascii="Avenir Next Regular" w:hAnsi="Avenir Next Regular"/>
          <w:rtl w:val="0"/>
          <w:lang w:val="en-US"/>
        </w:rPr>
        <w:t>Verse 21</w:t>
      </w:r>
    </w:p>
    <w:p>
      <w:pPr>
        <w:pStyle w:val="Body"/>
        <w:rPr>
          <w:rStyle w:val="Scripture"/>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Judas betraying Jesus here is rejecting the offer of Jesus and the Father to come and have life, come to the feast, come and follow 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Verse 23</w:t>
      </w:r>
      <w:r>
        <w:rPr>
          <w:rFonts w:ascii="Avenir Next Regular" w:hAnsi="Avenir Next Regular"/>
          <w:rtl w:val="0"/>
          <w:lang w:val="en-US"/>
        </w:rPr>
        <w:t xml:space="preser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John at his side reminds me of Eve coming from Adam</w:t>
      </w:r>
      <w:r>
        <w:rPr>
          <w:rFonts w:ascii="Avenir Next Regular" w:hAnsi="Avenir Next Regular" w:hint="default"/>
          <w:rtl w:val="0"/>
          <w:lang w:val="en-US"/>
        </w:rPr>
        <w:t>’</w:t>
      </w:r>
      <w:r>
        <w:rPr>
          <w:rFonts w:ascii="Avenir Next Regular" w:hAnsi="Avenir Next Regular"/>
          <w:rtl w:val="0"/>
          <w:lang w:val="en-US"/>
        </w:rPr>
        <w:t>s side then standing at his side the way we come from Jesus</w:t>
      </w:r>
      <w:r>
        <w:rPr>
          <w:rFonts w:ascii="Avenir Next Regular" w:hAnsi="Avenir Next Regular" w:hint="default"/>
          <w:rtl w:val="0"/>
          <w:lang w:val="en-US"/>
        </w:rPr>
        <w:t xml:space="preserve">’ </w:t>
      </w:r>
      <w:r>
        <w:rPr>
          <w:rFonts w:ascii="Avenir Next Regular" w:hAnsi="Avenir Next Regular"/>
          <w:rtl w:val="0"/>
          <w:lang w:val="en-US"/>
        </w:rPr>
        <w:t>side and get to stand at His side before the Father and feast at table with Him as children who are welcome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Verse 27</w:t>
      </w:r>
      <w:r>
        <w:rPr>
          <w:rFonts w:ascii="Avenir Next Regular" w:hAnsi="Avenir Next Regular"/>
          <w:rtl w:val="0"/>
          <w:lang w:val="en-US"/>
        </w:rPr>
        <w:t xml:space="preser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Judas is doing his own work (the work of man referenced in </w:t>
      </w:r>
      <w:r>
        <w:rPr>
          <w:rStyle w:val="Scripture"/>
          <w:rFonts w:ascii="Avenir Next Regular" w:hAnsi="Avenir Next Regular"/>
          <w:rtl w:val="0"/>
          <w:lang w:val="en-US"/>
        </w:rPr>
        <w:t>John 6</w:t>
      </w:r>
      <w:r>
        <w:rPr>
          <w:rFonts w:ascii="Avenir Next Regular" w:hAnsi="Avenir Next Regular"/>
          <w:rtl w:val="0"/>
          <w:lang w:val="en-US"/>
        </w:rPr>
        <w:t xml:space="preserve">) not the work of God, which Jesus just clarified in </w:t>
      </w:r>
      <w:r>
        <w:rPr>
          <w:rStyle w:val="Scripture"/>
          <w:rFonts w:ascii="Avenir Next Regular" w:hAnsi="Avenir Next Regular"/>
          <w:rtl w:val="0"/>
          <w:lang w:val="en-US"/>
        </w:rPr>
        <w:t>Verse 15-16</w:t>
      </w:r>
      <w:r>
        <w:rPr>
          <w:rFonts w:ascii="Avenir Next Regular" w:hAnsi="Avenir Next Regular"/>
          <w:rtl w:val="0"/>
          <w:lang w:val="en-US"/>
        </w:rPr>
        <w:t xml:space="preserve"> the work of God is believe, and serve/love as Jesus does 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Luke 22:3</w:t>
      </w:r>
      <w:r>
        <w:rPr>
          <w:rFonts w:ascii="Avenir Next Regular" w:hAnsi="Avenir Next Regular"/>
          <w:rtl w:val="0"/>
          <w:lang w:val="en-US"/>
        </w:rPr>
        <w:t xml:space="preserve"> has the satan entering into Judas before this moment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There is a contrast between Judas, and the true Apostles of Jesus. Judas is filled with Satan and has no room in his heart for God</w:t>
      </w:r>
      <w:r>
        <w:rPr>
          <w:rFonts w:ascii="Avenir Next Regular" w:hAnsi="Avenir Next Regular" w:hint="default"/>
          <w:rtl w:val="0"/>
          <w:lang w:val="en-US"/>
        </w:rPr>
        <w:t>’</w:t>
      </w:r>
      <w:r>
        <w:rPr>
          <w:rFonts w:ascii="Avenir Next Regular" w:hAnsi="Avenir Next Regular"/>
          <w:rtl w:val="0"/>
          <w:lang w:val="en-US"/>
        </w:rPr>
        <w:t xml:space="preserve">s word (Jesus) as seen in </w:t>
      </w:r>
      <w:r>
        <w:rPr>
          <w:rStyle w:val="Scripture"/>
          <w:rFonts w:ascii="Avenir Next Regular" w:hAnsi="Avenir Next Regular"/>
          <w:rtl w:val="0"/>
          <w:lang w:val="en-US"/>
        </w:rPr>
        <w:t>John 8:31, 37, 43</w:t>
      </w:r>
      <w:r>
        <w:rPr>
          <w:rFonts w:ascii="Avenir Next Regular" w:hAnsi="Avenir Next Regular"/>
          <w:rtl w:val="0"/>
          <w:lang w:val="en-US"/>
        </w:rPr>
        <w:t>. The disciples are filled with bread and wine of God</w:t>
      </w:r>
      <w:r>
        <w:rPr>
          <w:rFonts w:ascii="Avenir Next Regular" w:hAnsi="Avenir Next Regular" w:hint="default"/>
          <w:rtl w:val="0"/>
          <w:lang w:val="en-US"/>
        </w:rPr>
        <w:t>’</w:t>
      </w:r>
      <w:r>
        <w:rPr>
          <w:rFonts w:ascii="Avenir Next Regular" w:hAnsi="Avenir Next Regular"/>
          <w:rtl w:val="0"/>
          <w:lang w:val="en-US"/>
        </w:rPr>
        <w:t>s feast and the passover meal foreshadowing the new covenant, so they are full of God</w:t>
      </w:r>
      <w:r>
        <w:rPr>
          <w:rFonts w:ascii="Avenir Next Regular" w:hAnsi="Avenir Next Regular" w:hint="default"/>
          <w:rtl w:val="0"/>
          <w:lang w:val="en-US"/>
        </w:rPr>
        <w:t>’</w:t>
      </w:r>
      <w:r>
        <w:rPr>
          <w:rFonts w:ascii="Avenir Next Regular" w:hAnsi="Avenir Next Regular"/>
          <w:rtl w:val="0"/>
          <w:lang w:val="en-US"/>
        </w:rPr>
        <w:t>s word because they</w:t>
      </w:r>
      <w:r>
        <w:rPr>
          <w:rFonts w:ascii="Avenir Next Regular" w:hAnsi="Avenir Next Regular" w:hint="default"/>
          <w:rtl w:val="0"/>
          <w:lang w:val="en-US"/>
        </w:rPr>
        <w:t>’</w:t>
      </w:r>
      <w:r>
        <w:rPr>
          <w:rFonts w:ascii="Avenir Next Regular" w:hAnsi="Avenir Next Regular"/>
          <w:rtl w:val="0"/>
          <w:lang w:val="en-US"/>
        </w:rPr>
        <w:t>ve eaten and drank (trusted in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Judas is never said to have eaten the bread of the new covenant passover meal nor drink from the cup. Jesus said in John 6 you must eat and drink to have His life. Judas rejected that offer and persisted in his own human work in opposition to the work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Judas is playing the adversarial opposer role here by trying to stop Jesus</w:t>
      </w:r>
      <w:r>
        <w:rPr>
          <w:rFonts w:ascii="Avenir Next Regular" w:hAnsi="Avenir Next Regular" w:hint="default"/>
          <w:rtl w:val="0"/>
          <w:lang w:val="en-US"/>
        </w:rPr>
        <w:t xml:space="preserve">’ </w:t>
      </w:r>
      <w:r>
        <w:rPr>
          <w:rFonts w:ascii="Avenir Next Regular" w:hAnsi="Avenir Next Regular"/>
          <w:rtl w:val="0"/>
          <w:lang w:val="en-US"/>
        </w:rPr>
        <w:t>mission from succeeding. He is trying to interrupt the plan and work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Verse 30</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Judas going out here is his final rejection of Jesus</w:t>
      </w:r>
      <w:r>
        <w:rPr>
          <w:rFonts w:ascii="Avenir Next Regular" w:hAnsi="Avenir Next Regular" w:hint="default"/>
          <w:rtl w:val="0"/>
          <w:lang w:val="en-US"/>
        </w:rPr>
        <w:t xml:space="preserve">’ </w:t>
      </w:r>
      <w:r>
        <w:rPr>
          <w:rFonts w:ascii="Avenir Next Regular" w:hAnsi="Avenir Next Regular"/>
          <w:rtl w:val="0"/>
          <w:lang w:val="en-US"/>
        </w:rPr>
        <w:t xml:space="preserve">offer to have eternal life as offered in 1 John. He is going out just as described in </w:t>
      </w:r>
      <w:r>
        <w:rPr>
          <w:rStyle w:val="Scripture"/>
          <w:rFonts w:ascii="Avenir Next Regular" w:hAnsi="Avenir Next Regular"/>
          <w:rtl w:val="0"/>
          <w:lang w:val="en-US"/>
        </w:rPr>
        <w:t>1 John 2:19</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Judas is going out while we</w:t>
      </w:r>
      <w:r>
        <w:rPr>
          <w:rFonts w:ascii="Avenir Next Regular" w:hAnsi="Avenir Next Regular" w:hint="default"/>
          <w:rtl w:val="0"/>
          <w:lang w:val="en-US"/>
        </w:rPr>
        <w:t>’</w:t>
      </w:r>
      <w:r>
        <w:rPr>
          <w:rFonts w:ascii="Avenir Next Regular" w:hAnsi="Avenir Next Regular"/>
          <w:rtl w:val="0"/>
          <w:lang w:val="en-US"/>
        </w:rPr>
        <w:t>re about to see Jesus is going up by going down in the ground first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Verse 31-32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 xml:space="preserve">John 12:32  </w:t>
      </w:r>
      <w:r>
        <w:rPr>
          <w:rFonts w:ascii="Avenir Next Regular" w:hAnsi="Avenir Next Regular"/>
          <w:rtl w:val="0"/>
          <w:lang w:val="en-US"/>
        </w:rPr>
        <w:t>Jesus promises the ruler of this world will be cast out and here the ruler of this world has filled a human and sent him out. Satan doesn</w:t>
      </w:r>
      <w:r>
        <w:rPr>
          <w:rFonts w:ascii="Avenir Next Regular" w:hAnsi="Avenir Next Regular" w:hint="default"/>
          <w:rtl w:val="0"/>
          <w:lang w:val="en-US"/>
        </w:rPr>
        <w:t>’</w:t>
      </w:r>
      <w:r>
        <w:rPr>
          <w:rFonts w:ascii="Avenir Next Regular" w:hAnsi="Avenir Next Regular"/>
          <w:rtl w:val="0"/>
          <w:lang w:val="en-US"/>
        </w:rPr>
        <w:t>t belong and is cast out eventually as the fraud he is, but there is a mirror human rebellion happening where Judas doesn</w:t>
      </w:r>
      <w:r>
        <w:rPr>
          <w:rFonts w:ascii="Avenir Next Regular" w:hAnsi="Avenir Next Regular" w:hint="default"/>
          <w:rtl w:val="0"/>
          <w:lang w:val="en-US"/>
        </w:rPr>
        <w:t>’</w:t>
      </w:r>
      <w:r>
        <w:rPr>
          <w:rFonts w:ascii="Avenir Next Regular" w:hAnsi="Avenir Next Regular"/>
          <w:rtl w:val="0"/>
          <w:lang w:val="en-US"/>
        </w:rPr>
        <w:t>t belong and he is casting himself out of the fold and presence of Jesus as one who</w:t>
      </w:r>
      <w:r>
        <w:rPr>
          <w:rFonts w:ascii="Avenir Next Regular" w:hAnsi="Avenir Next Regular" w:hint="default"/>
          <w:rtl w:val="0"/>
          <w:lang w:val="en-US"/>
        </w:rPr>
        <w:t>’</w:t>
      </w:r>
      <w:r>
        <w:rPr>
          <w:rFonts w:ascii="Avenir Next Regular" w:hAnsi="Avenir Next Regular"/>
          <w:rtl w:val="0"/>
          <w:lang w:val="en-US"/>
        </w:rPr>
        <w:t>s time is short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context of Jesus casting out the ruler in John 12 is Him being glorified just like here, we see this in </w:t>
      </w:r>
      <w:r>
        <w:rPr>
          <w:rStyle w:val="Scripture"/>
          <w:rFonts w:ascii="Avenir Next Regular" w:hAnsi="Avenir Next Regular"/>
          <w:rtl w:val="0"/>
          <w:lang w:val="en-US"/>
        </w:rPr>
        <w:t>John 12:28</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God being glorified in the Son vs. Satan being glorified in Judas Two different images being represented and imitated.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 Son being glorified here involves His people embodying His ways of love and service and doing as He has done to them according to </w:t>
      </w:r>
      <w:r>
        <w:rPr>
          <w:rStyle w:val="Scripture"/>
          <w:rFonts w:ascii="Avenir Next Regular" w:hAnsi="Avenir Next Regular"/>
          <w:rtl w:val="0"/>
          <w:lang w:val="en-US"/>
        </w:rPr>
        <w:t>Verse 15-16</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Verse 32</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God is exalting Jesus to the station and throne the serpent has stolen from humanity. God casts one ruler out and exalts another. Its a power exchange.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Verse 33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refers to His apostles as little children now that Judas is gone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saying </w:t>
      </w:r>
      <w:r>
        <w:rPr>
          <w:rFonts w:ascii="Avenir Next Regular" w:hAnsi="Avenir Next Regular" w:hint="default"/>
          <w:rtl w:val="0"/>
          <w:lang w:val="en-US"/>
        </w:rPr>
        <w:t>“</w:t>
      </w:r>
      <w:r>
        <w:rPr>
          <w:rFonts w:ascii="Avenir Next Regular" w:hAnsi="Avenir Next Regular"/>
          <w:rtl w:val="0"/>
          <w:lang w:val="en-US"/>
        </w:rPr>
        <w:t>you cannot come</w:t>
      </w:r>
      <w:r>
        <w:rPr>
          <w:rFonts w:ascii="Avenir Next Regular" w:hAnsi="Avenir Next Regular" w:hint="default"/>
          <w:rtl w:val="0"/>
          <w:lang w:val="en-US"/>
        </w:rPr>
        <w:t xml:space="preserve">” </w:t>
      </w:r>
      <w:r>
        <w:rPr>
          <w:rFonts w:ascii="Avenir Next Regular" w:hAnsi="Avenir Next Regular"/>
          <w:rtl w:val="0"/>
          <w:lang w:val="en-US"/>
        </w:rPr>
        <w:t xml:space="preserve">is like what he said in </w:t>
      </w:r>
      <w:r>
        <w:rPr>
          <w:rStyle w:val="Scripture"/>
          <w:rFonts w:ascii="Avenir Next Regular" w:hAnsi="Avenir Next Regular"/>
          <w:rtl w:val="0"/>
          <w:lang w:val="en-US"/>
        </w:rPr>
        <w:t>Verse 8</w:t>
      </w:r>
      <w:r>
        <w:rPr>
          <w:rFonts w:ascii="Avenir Next Regular" w:hAnsi="Avenir Next Regular"/>
          <w:rtl w:val="0"/>
          <w:lang w:val="en-US"/>
        </w:rPr>
        <w:t xml:space="preserve"> about not having a share in Jesus</w:t>
      </w:r>
      <w:r>
        <w:rPr>
          <w:rFonts w:ascii="Avenir Next Regular" w:hAnsi="Avenir Next Regular" w:hint="default"/>
          <w:rtl w:val="0"/>
          <w:lang w:val="en-US"/>
        </w:rPr>
        <w:t xml:space="preserve">’ </w:t>
      </w:r>
      <w:r>
        <w:rPr>
          <w:rFonts w:ascii="Avenir Next Regular" w:hAnsi="Avenir Next Regular"/>
          <w:rtl w:val="0"/>
          <w:lang w:val="en-US"/>
        </w:rPr>
        <w:t>Kingdom unless Jesus first washes Peter. Jesus has to go into the grave first to accomplish their cleansing so they can have a share and follow Him where He</w:t>
      </w:r>
      <w:r>
        <w:rPr>
          <w:rFonts w:ascii="Avenir Next Regular" w:hAnsi="Avenir Next Regular" w:hint="default"/>
          <w:rtl w:val="0"/>
          <w:lang w:val="en-US"/>
        </w:rPr>
        <w:t>’</w:t>
      </w:r>
      <w:r>
        <w:rPr>
          <w:rFonts w:ascii="Avenir Next Regular" w:hAnsi="Avenir Next Regular"/>
          <w:rtl w:val="0"/>
          <w:lang w:val="en-US"/>
        </w:rPr>
        <w:t>s going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Scripture"/>
          <w:rFonts w:ascii="Avenir Next Regular" w:hAnsi="Avenir Next Regular"/>
          <w:rtl w:val="0"/>
          <w:lang w:val="en-US"/>
        </w:rPr>
        <w:t>Verse 38</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Peter thinks he will lay his life down for Jesus but its Jesus who will lay down his life for Peter in order for Peter</w:t>
      </w:r>
      <w:r>
        <w:rPr>
          <w:rFonts w:ascii="Avenir Next Regular" w:hAnsi="Avenir Next Regular" w:hint="default"/>
          <w:rtl w:val="0"/>
          <w:lang w:val="en-US"/>
        </w:rPr>
        <w:t>’</w:t>
      </w:r>
      <w:r>
        <w:rPr>
          <w:rFonts w:ascii="Avenir Next Regular" w:hAnsi="Avenir Next Regular"/>
          <w:rtl w:val="0"/>
          <w:lang w:val="en-US"/>
        </w:rPr>
        <w:t xml:space="preserve">s moral failures and denials to be forgiven and for him to be restored </w:t>
      </w:r>
    </w:p>
    <w:p>
      <w:pPr>
        <w:pStyle w:val="Body"/>
        <w:rPr>
          <w:rFonts w:ascii="Avenir Next Regular" w:cs="Avenir Next Regular" w:hAnsi="Avenir Next Regular" w:eastAsia="Avenir Next Regular"/>
        </w:rPr>
      </w:pPr>
    </w:p>
    <w:p>
      <w:pPr>
        <w:pStyle w:val="Body"/>
      </w:pPr>
      <w:r>
        <w:rPr>
          <w:rFonts w:ascii="Avenir Next Regular" w:hAnsi="Avenir Next Regular"/>
          <w:i w:val="1"/>
          <w:iCs w:val="1"/>
          <w:outline w:val="0"/>
          <w:color w:val="ff40ff"/>
          <w:rtl w:val="0"/>
          <w:lang w:val="en-US"/>
          <w14:textFill>
            <w14:solidFill>
              <w14:srgbClr w14:val="FF40FF"/>
            </w14:solidFill>
          </w14:textFill>
        </w:rPr>
        <w:t xml:space="preserve">Deuteronomy 31:28-29 </w:t>
      </w:r>
      <w:r>
        <w:rPr>
          <w:rFonts w:ascii="Avenir Next Regular" w:hAnsi="Avenir Next Regular"/>
          <w:i w:val="1"/>
          <w:iCs w:val="1"/>
          <w:outline w:val="0"/>
          <w:color w:val="ff40ff"/>
          <w:rtl w:val="0"/>
          <w:lang w:val="en-US"/>
          <w14:textFill>
            <w14:solidFill>
              <w14:srgbClr w14:val="FF40FF"/>
            </w14:solidFill>
          </w14:textFill>
        </w:rPr>
        <w:t xml:space="preserve">Assemble to me all the elders of your tribes and your officers, that I may speak these words in their ears and call heaven and earth to witness against them. </w:t>
      </w:r>
      <w:r>
        <w:rPr>
          <w:rFonts w:ascii="Avenir Next Regular" w:hAnsi="Avenir Next Regular"/>
          <w:b w:val="1"/>
          <w:bCs w:val="1"/>
          <w:i w:val="1"/>
          <w:iCs w:val="1"/>
          <w:outline w:val="0"/>
          <w:color w:val="ff40ff"/>
          <w:vertAlign w:val="superscript"/>
          <w:rtl w:val="0"/>
          <w14:textFill>
            <w14:solidFill>
              <w14:srgbClr w14:val="FF40FF"/>
            </w14:solidFill>
          </w14:textFill>
        </w:rPr>
        <w:t>29</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For I know that after my death you will surely act corruptly and turn aside from the way that I have commanded you. And in the days to come evil will befall you, because you will do what is evil in the sight of the Lord, provoking him to anger through the work of your hands.</w:t>
      </w:r>
      <w:r>
        <w:rPr>
          <w:rFonts w:ascii="Avenir Next Regular" w:hAnsi="Avenir Next Regular" w:hint="default"/>
          <w:i w:val="1"/>
          <w:iCs w:val="1"/>
          <w:outline w:val="0"/>
          <w:color w:val="ff40ff"/>
          <w:rtl w:val="0"/>
          <w14:textFill>
            <w14:solidFill>
              <w14:srgbClr w14:val="FF40FF"/>
            </w14:solidFill>
          </w14:textFill>
        </w:rPr>
        <w:t xml:space="preserve">” </w:t>
      </w:r>
    </w:p>
    <w:p>
      <w:r>
        <w:br w:type="page"/>
      </w:r>
    </w:p>
    <w:p>
      <w:pPr>
        <w:spacing w:after="320"/>
      </w:pPr>
      <w:r>
        <w:rPr>
          <w:b/>
          <w:sz w:val="34"/>
        </w:rPr>
        <w:t>SMALL GROUP &amp; PERSONAL STUDY</w:t>
      </w:r>
    </w:p>
    <w:p>
      <w:pPr>
        <w:spacing w:after="480"/>
      </w:pPr>
      <w:r>
        <w:rPr>
          <w:b/>
          <w:sz w:val="26"/>
        </w:rPr>
        <w:t>John 13:21-38 — Satan Entered Judas</w:t>
      </w:r>
    </w:p>
    <w:p>
      <w:pPr>
        <w:spacing w:before="440" w:after="240"/>
      </w:pPr>
      <w:r>
        <w:rPr>
          <w:b/>
          <w:sz w:val="28"/>
        </w:rPr>
        <w:t>SMALL GROUP DISCUSSION QUESTIONS</w:t>
      </w:r>
    </w:p>
    <w:p>
      <w:pPr>
        <w:spacing w:after="180" w:line="276" w:lineRule="auto"/>
      </w:pPr>
      <w:r>
        <w:t>1. How does receiving Jesus rather than rejecting His invitation shape the way we understand and respond to this passage?</w:t>
      </w:r>
      <w:r>
        <w:t xml:space="preserve"> (John 13:20-21)</w:t>
      </w:r>
    </w:p>
    <w:p>
      <w:pPr>
        <w:spacing w:after="180" w:line="276" w:lineRule="auto"/>
      </w:pPr>
      <w:r>
        <w:t>2. How does Judas choosing the adversarial path shape the way we understand and respond to this passage?</w:t>
      </w:r>
      <w:r>
        <w:t xml:space="preserve"> (John 13:27-30)</w:t>
      </w:r>
    </w:p>
    <w:p>
      <w:pPr>
        <w:spacing w:after="180" w:line="276" w:lineRule="auto"/>
      </w:pPr>
      <w:r>
        <w:t>3. How does God being glorified in the Son through the cross shape the way we understand and respond to this passage?</w:t>
      </w:r>
      <w:r>
        <w:t xml:space="preserve"> (John 13:31-32)</w:t>
      </w:r>
    </w:p>
    <w:p>
      <w:pPr>
        <w:spacing w:after="180" w:line="276" w:lineRule="auto"/>
      </w:pPr>
      <w:r>
        <w:t>4. How does loving one another as Jesus loved us shape the way we understand and respond to this passage?</w:t>
      </w:r>
      <w:r>
        <w:t xml:space="preserve"> (John 13:34-35)</w:t>
      </w:r>
    </w:p>
    <w:p>
      <w:pPr>
        <w:spacing w:after="180" w:line="276" w:lineRule="auto"/>
      </w:pPr>
      <w:r>
        <w:t>5. How does Jesus laying down His life for Peter before Peter can do the same shape the way we understand and respond to this passage?</w:t>
      </w:r>
      <w:r>
        <w:t xml:space="preserve"> (John 13:36-38)</w:t>
      </w:r>
    </w:p>
    <w:p>
      <w:pPr>
        <w:spacing w:before="440" w:after="240"/>
      </w:pPr>
      <w:r>
        <w:rPr>
          <w:b/>
          <w:sz w:val="28"/>
        </w:rPr>
        <w:t>PERSONAL REFLECTION QUESTIONS</w:t>
      </w:r>
    </w:p>
    <w:p>
      <w:pPr>
        <w:spacing w:after="180" w:line="276" w:lineRule="auto"/>
      </w:pPr>
      <w:r>
        <w:t>1. Where do I most need to respond personally to receiving Jesus rather than rejecting His invitation?</w:t>
      </w:r>
      <w:r>
        <w:t xml:space="preserve"> (John 13:20-21)</w:t>
      </w:r>
    </w:p>
    <w:p>
      <w:pPr>
        <w:spacing w:after="180" w:line="276" w:lineRule="auto"/>
      </w:pPr>
      <w:r>
        <w:t>2. What assumption, fear, habit, or desire could keep me from embracing Judas choosing the adversarial path?</w:t>
      </w:r>
      <w:r>
        <w:t xml:space="preserve"> (John 13:27-30)</w:t>
      </w:r>
    </w:p>
    <w:p>
      <w:pPr>
        <w:spacing w:after="180" w:line="276" w:lineRule="auto"/>
      </w:pPr>
      <w:r>
        <w:t>3. How clearly is this reality shaping my life: God being glorified in the Son through the cross?</w:t>
      </w:r>
      <w:r>
        <w:t xml:space="preserve"> (John 13:31-32)</w:t>
      </w:r>
    </w:p>
    <w:p>
      <w:pPr>
        <w:spacing w:after="180" w:line="276" w:lineRule="auto"/>
      </w:pPr>
      <w:r>
        <w:t>4. What would change this week if I took seriously loving one another as Jesus loved us?</w:t>
      </w:r>
      <w:r>
        <w:t xml:space="preserve"> (John 13:34-35)</w:t>
      </w:r>
    </w:p>
    <w:p>
      <w:pPr>
        <w:spacing w:after="180" w:line="276" w:lineRule="auto"/>
      </w:pPr>
      <w:r>
        <w:t>5. What specific step can I take to grow in Jesus laying down His life for Peter before Peter can do the same?</w:t>
      </w:r>
      <w:r>
        <w:t xml:space="preserve"> (John 13:36-38)</w:t>
      </w:r>
    </w:p>
    <w:p>
      <w:pPr>
        <w:spacing w:before="440" w:after="240"/>
      </w:pPr>
      <w:r>
        <w:rPr>
          <w:b/>
          <w:sz w:val="28"/>
        </w:rPr>
        <w:t>APPLICATION POINTS</w:t>
      </w:r>
    </w:p>
    <w:p>
      <w:pPr>
        <w:spacing w:after="180" w:line="276" w:lineRule="auto"/>
      </w:pPr>
      <w:r>
        <w:t>1. Build your life around receiving Jesus rather than rejecting His invitation.</w:t>
      </w:r>
      <w:r>
        <w:t xml:space="preserve"> (John 13:20-21)</w:t>
      </w:r>
    </w:p>
    <w:p>
      <w:pPr>
        <w:spacing w:after="180" w:line="276" w:lineRule="auto"/>
      </w:pPr>
      <w:r>
        <w:t>2. Practice Judas choosing the adversarial path.</w:t>
      </w:r>
      <w:r>
        <w:t xml:space="preserve"> (John 13:27-30)</w:t>
      </w:r>
    </w:p>
    <w:p>
      <w:pPr>
        <w:spacing w:after="180" w:line="276" w:lineRule="auto"/>
      </w:pPr>
      <w:r>
        <w:t>3. Respond faithfully to God being glorified in the Son through the cross.</w:t>
      </w:r>
      <w:r>
        <w:t xml:space="preserve"> (John 13:31-32)</w:t>
      </w:r>
    </w:p>
    <w:p>
      <w:pPr>
        <w:spacing w:after="180" w:line="276" w:lineRule="auto"/>
      </w:pPr>
      <w:r>
        <w:t>4. Keep returning to loving one another as Jesus loved us.</w:t>
      </w:r>
      <w:r>
        <w:t xml:space="preserve"> (John 13:34-35)</w:t>
      </w:r>
    </w:p>
    <w:p>
      <w:pPr>
        <w:spacing w:after="180" w:line="276" w:lineRule="auto"/>
      </w:pPr>
      <w:r>
        <w:t>5. Let your choices reflect Jesus laying down His life for Peter before Peter can do the same.</w:t>
      </w:r>
      <w:r>
        <w:t xml:space="preserve"> (John 13:36-38)</w:t>
      </w:r>
    </w:p>
    <w:p>
      <w:pPr>
        <w:spacing w:before="440" w:after="240"/>
      </w:pPr>
      <w:r>
        <w:rPr>
          <w:b/>
          <w:sz w:val="28"/>
        </w:rPr>
        <w:t>CROSS-REFERENCE PASSAGES</w:t>
      </w:r>
    </w:p>
    <w:p>
      <w:pPr>
        <w:spacing w:after="180" w:line="276" w:lineRule="auto"/>
      </w:pPr>
      <w:r>
        <w:t>1. John 1:11-13 — This passage develops the theme of receiving Jesus rather than rejecting His invitation and helps place John 13:20-21 within the wider biblical story.</w:t>
      </w:r>
    </w:p>
    <w:p>
      <w:pPr>
        <w:spacing w:after="180" w:line="276" w:lineRule="auto"/>
      </w:pPr>
      <w:r>
        <w:t>2. 1 John 2:18-19 — This passage develops the theme of Judas choosing the adversarial path and helps place John 13:27-30 within the wider biblical story.</w:t>
      </w:r>
    </w:p>
    <w:p>
      <w:pPr>
        <w:spacing w:after="180" w:line="276" w:lineRule="auto"/>
      </w:pPr>
      <w:r>
        <w:t>3. John 12:27-32 — This passage develops the theme of God being glorified in the Son through the cross and helps place John 13:31-32 within the wider biblical story.</w:t>
      </w:r>
    </w:p>
    <w:p>
      <w:pPr>
        <w:spacing w:after="180" w:line="276" w:lineRule="auto"/>
      </w:pPr>
      <w:r>
        <w:t>4. 1 John 3:16-18 — This passage develops the theme of loving one another as Jesus loved us and helps place John 13:34-35 within the wider biblical story.</w:t>
      </w:r>
    </w:p>
    <w:p>
      <w:pPr>
        <w:spacing w:after="180" w:line="276" w:lineRule="auto"/>
      </w:pPr>
      <w:r>
        <w:t>5. John 10:11 — This passage develops the theme of Jesus laying down His life for Peter before Peter can do the same and helps place John 13:36-38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character" w:styleId="Scripture">
    <w:name w:val="Scripture"/>
    <w:rPr>
      <w:i w:val="1"/>
      <w:iCs w:val="1"/>
      <w:outline w:val="0"/>
      <w:color w:val="ff40ff"/>
      <w:lang w:val="en-US"/>
      <w14:textFill>
        <w14:solidFill>
          <w14:srgbClr w14:val="FF40FF"/>
        </w14:solidFill>
      </w14:textFill>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