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outline w:val="0"/>
          <w:color w:val="ff2600"/>
          <w:u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Episode 5: The King of The Universe</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rPr>
      </w:pPr>
      <w:r>
        <w:rPr>
          <w:rFonts w:ascii="Avenir Next Regular" w:hAnsi="Avenir Next Regular"/>
          <w:rtl w:val="0"/>
          <w:lang w:val="en-US"/>
        </w:rPr>
        <w:t>Jesus is King. But, what does this mean? Like Psalm 24 says, who is this King of glory? How is He mysteriously concealed in the Old Testament only to be revealed in the New? How does He ascend the throne to rule the universe as the only perfect human King? How does He rule?  If you understand these things, you</w:t>
      </w:r>
      <w:r>
        <w:rPr>
          <w:rFonts w:ascii="Avenir Next Regular" w:hAnsi="Avenir Next Regular" w:hint="default"/>
          <w:rtl w:val="0"/>
          <w:lang w:val="en-US"/>
        </w:rPr>
        <w:t>’</w:t>
      </w:r>
      <w:r>
        <w:rPr>
          <w:rFonts w:ascii="Avenir Next Regular" w:hAnsi="Avenir Next Regular"/>
          <w:rtl w:val="0"/>
          <w:lang w:val="en-US"/>
        </w:rPr>
        <w:t>ll better understand how to live as His loyal servants.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Psalm 24:7-10 says, Lift up your heads, O gates!</w:t>
      </w:r>
    </w:p>
    <w:p>
      <w:pPr>
        <w:pStyle w:val="Body A"/>
        <w:rPr>
          <w:rFonts w:ascii="Avenir Next Regular" w:cs="Avenir Next Regular" w:hAnsi="Avenir Next Regular" w:eastAsia="Avenir Next Regular"/>
        </w:rPr>
      </w:pPr>
      <w:r>
        <w:rPr>
          <w:rFonts w:ascii="Avenir Next Regular" w:hAnsi="Avenir Next Regular"/>
          <w:rtl w:val="0"/>
          <w:lang w:val="en-US"/>
        </w:rPr>
        <w:t>And be lifted up, O ancient doors,</w:t>
      </w:r>
    </w:p>
    <w:p>
      <w:pPr>
        <w:pStyle w:val="Body A"/>
        <w:rPr>
          <w:rFonts w:ascii="Avenir Next Regular" w:cs="Avenir Next Regular" w:hAnsi="Avenir Next Regular" w:eastAsia="Avenir Next Regular"/>
        </w:rPr>
      </w:pPr>
      <w:r>
        <w:rPr>
          <w:rFonts w:ascii="Avenir Next Regular" w:hAnsi="Avenir Next Regular"/>
          <w:rtl w:val="0"/>
          <w:lang w:val="en-US"/>
        </w:rPr>
        <w:t>that the King of glory may come in.</w:t>
      </w:r>
    </w:p>
    <w:p>
      <w:pPr>
        <w:pStyle w:val="Body A"/>
        <w:rPr>
          <w:rFonts w:ascii="Avenir Next Regular" w:cs="Avenir Next Regular" w:hAnsi="Avenir Next Regular" w:eastAsia="Avenir Next Regular"/>
        </w:rPr>
      </w:pPr>
      <w:r>
        <w:rPr>
          <w:rFonts w:ascii="Avenir Next Regular" w:hAnsi="Avenir Next Regular"/>
          <w:rtl w:val="0"/>
          <w:lang w:val="en-US"/>
        </w:rPr>
        <w:t>Who is this King of glory?</w:t>
      </w:r>
    </w:p>
    <w:p>
      <w:pPr>
        <w:pStyle w:val="Body A"/>
        <w:rPr>
          <w:rFonts w:ascii="Avenir Next Regular" w:cs="Avenir Next Regular" w:hAnsi="Avenir Next Regular" w:eastAsia="Avenir Next Regular"/>
        </w:rPr>
      </w:pPr>
      <w:r>
        <w:rPr>
          <w:rFonts w:ascii="Avenir Next Regular" w:hAnsi="Avenir Next Regular"/>
          <w:rtl w:val="0"/>
          <w:lang w:val="en-US"/>
        </w:rPr>
        <w:t>The LORD, strong and mighty,</w:t>
      </w:r>
    </w:p>
    <w:p>
      <w:pPr>
        <w:pStyle w:val="Body A"/>
        <w:rPr>
          <w:rFonts w:ascii="Avenir Next Regular" w:cs="Avenir Next Regular" w:hAnsi="Avenir Next Regular" w:eastAsia="Avenir Next Regular"/>
        </w:rPr>
      </w:pPr>
      <w:r>
        <w:rPr>
          <w:rFonts w:ascii="Avenir Next Regular" w:hAnsi="Avenir Next Regular"/>
          <w:rtl w:val="0"/>
          <w:lang w:val="en-US"/>
        </w:rPr>
        <w:t>the LORD, mighty in battle!</w:t>
      </w:r>
    </w:p>
    <w:p>
      <w:pPr>
        <w:pStyle w:val="Body A"/>
        <w:rPr>
          <w:rFonts w:ascii="Avenir Next Regular" w:cs="Avenir Next Regular" w:hAnsi="Avenir Next Regular" w:eastAsia="Avenir Next Regular"/>
        </w:rPr>
      </w:pPr>
      <w:r>
        <w:rPr>
          <w:rFonts w:ascii="Avenir Next Regular" w:hAnsi="Avenir Next Regular"/>
          <w:rtl w:val="0"/>
          <w:lang w:val="en-US"/>
        </w:rPr>
        <w:t>Lift up your heads, O gates!</w:t>
      </w:r>
    </w:p>
    <w:p>
      <w:pPr>
        <w:pStyle w:val="Body A"/>
        <w:rPr>
          <w:rFonts w:ascii="Avenir Next Regular" w:cs="Avenir Next Regular" w:hAnsi="Avenir Next Regular" w:eastAsia="Avenir Next Regular"/>
        </w:rPr>
      </w:pPr>
      <w:r>
        <w:rPr>
          <w:rFonts w:ascii="Avenir Next Regular" w:hAnsi="Avenir Next Regular"/>
          <w:rtl w:val="0"/>
          <w:lang w:val="en-US"/>
        </w:rPr>
        <w:t>And lift them up, O ancient doors,</w:t>
      </w:r>
    </w:p>
    <w:p>
      <w:pPr>
        <w:pStyle w:val="Body A"/>
        <w:rPr>
          <w:rFonts w:ascii="Avenir Next Regular" w:cs="Avenir Next Regular" w:hAnsi="Avenir Next Regular" w:eastAsia="Avenir Next Regular"/>
        </w:rPr>
      </w:pPr>
      <w:r>
        <w:rPr>
          <w:rFonts w:ascii="Avenir Next Regular" w:hAnsi="Avenir Next Regular"/>
          <w:rtl w:val="0"/>
          <w:lang w:val="en-US"/>
        </w:rPr>
        <w:t>that the King of glory may come in.</w:t>
      </w:r>
    </w:p>
    <w:p>
      <w:pPr>
        <w:pStyle w:val="Body A"/>
        <w:rPr>
          <w:rFonts w:ascii="Avenir Next Regular" w:cs="Avenir Next Regular" w:hAnsi="Avenir Next Regular" w:eastAsia="Avenir Next Regular"/>
        </w:rPr>
      </w:pPr>
      <w:r>
        <w:rPr>
          <w:rFonts w:ascii="Avenir Next Regular" w:hAnsi="Avenir Next Regular"/>
          <w:rtl w:val="0"/>
          <w:lang w:val="en-US"/>
        </w:rPr>
        <w:t>Who is this King of glory?</w:t>
      </w:r>
    </w:p>
    <w:p>
      <w:pPr>
        <w:pStyle w:val="Body A"/>
        <w:rPr>
          <w:rFonts w:ascii="Avenir Next Regular" w:cs="Avenir Next Regular" w:hAnsi="Avenir Next Regular" w:eastAsia="Avenir Next Regular"/>
        </w:rPr>
      </w:pPr>
      <w:r>
        <w:rPr>
          <w:rFonts w:ascii="Avenir Next Regular" w:hAnsi="Avenir Next Regular"/>
          <w:rtl w:val="0"/>
          <w:lang w:val="en-US"/>
        </w:rPr>
        <w:t>The LORD of hosts,</w:t>
      </w:r>
    </w:p>
    <w:p>
      <w:pPr>
        <w:pStyle w:val="Body A"/>
        <w:rPr>
          <w:rFonts w:ascii="Avenir Next Regular" w:cs="Avenir Next Regular" w:hAnsi="Avenir Next Regular" w:eastAsia="Avenir Next Regular"/>
        </w:rPr>
      </w:pPr>
      <w:r>
        <w:rPr>
          <w:rFonts w:ascii="Avenir Next Regular" w:hAnsi="Avenir Next Regular"/>
          <w:rtl w:val="0"/>
          <w:lang w:val="en-US"/>
        </w:rPr>
        <w:t>he is the King of glory.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rtl w:val="0"/>
          <w:lang w:val="en-US"/>
        </w:rPr>
        <w:t>Main Sermon Question Being Answered:</w:t>
      </w:r>
      <w:r>
        <w:rPr>
          <w:rFonts w:ascii="Avenir Next Regular" w:hAnsi="Avenir Next Regular"/>
          <w:rtl w:val="0"/>
          <w:lang w:val="en-US"/>
        </w:rPr>
        <w:t xml:space="preserve"> What does it mean that Jesus is King of the universe? How does this Sovereign King rule the universe and what should we expect from this King as citizens of His divine Kingdom?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w:t>
      </w:r>
      <w:r>
        <w:rPr>
          <w:rFonts w:ascii="Avenir Next Regular" w:hAnsi="Avenir Next Regular" w:hint="default"/>
          <w:b w:val="1"/>
          <w:bCs w:val="1"/>
          <w:outline w:val="0"/>
          <w:color w:val="ff2600"/>
          <w:u w:val="single" w:color="ff2600"/>
          <w:rtl w:val="0"/>
          <w:lang w:val="en-US"/>
          <w14:textFill>
            <w14:solidFill>
              <w14:srgbClr w14:val="FF2600"/>
            </w14:solidFill>
          </w14:textFill>
        </w:rPr>
        <w:t>’</w:t>
      </w:r>
      <w:r>
        <w:rPr>
          <w:rFonts w:ascii="Avenir Next Regular" w:hAnsi="Avenir Next Regular"/>
          <w:b w:val="1"/>
          <w:bCs w:val="1"/>
          <w:outline w:val="0"/>
          <w:color w:val="ff2600"/>
          <w:u w:val="single" w:color="ff2600"/>
          <w:rtl w:val="0"/>
          <w:lang w:val="en-US"/>
          <w14:textFill>
            <w14:solidFill>
              <w14:srgbClr w14:val="FF2600"/>
            </w14:solidFill>
          </w14:textFill>
        </w:rPr>
        <w:t>s King Prophesied In The Old Testament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3:14-15 - The LORD God said to the serpent,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Because you have done this,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cursed are you above all livestock</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above all beasts of the field;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on your belly you shall go,</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dust you shall eat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all the days of your life.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 will put enmity between you and the woman,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between your offspring and her offspring;</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he shall bruise your head,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you shall bruise his heel.</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Genesis 17:5-8 - No longer shall your name be called Abram, but your name shall be Abraham, for I have made you the father of a multitude of nations. I will make you exceedingly fruitful, and I will make you into nations, and kings shall come from you. And I will establish my covenant between me and you and your offspring after you throughout their generations for an everlasting covenant, to be God to you and to your offspring after you. And I will give to you and to your offspring after you the land of your sojournings, all the land of Canaan, for an everlasting possession, and I will be their God.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Numbers 24:15-19</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2 Samuel 7:10-13 - And I will appoint a place for my people Israel and will plant them, so that they may dwell in their own place and be disturbed no more. And violent men shall afflict them no more, as formerly, from the time that I appointed judges over my people Israel. And I will give you rest from all your enemies. Moreover, the LORD declares to you that the LORD will make you a house. When your days are fulfilled and you lie down with your fathers, I will raise up your offspring after you, who shall come from your body, and I will establish his kingdom. He shall build a house for my name, and I will establish the throne of his kingdom forever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Isaiah 9:7 - Of the increase of his government and of peace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there will be no end,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on the throne of David and over his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to establish it and to uphold it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with justice and with righteousness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from this time forth and forevermore.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 zeal of the LORD of hosts will do this.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Daniel 7:13-14 - I saw in the night visions,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behold, with the clouds of heaven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there came one like a son of man,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he came to the Ancient of Days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was presented before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to him was given dominion</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glory and</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a kingdom,</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that all peoples, nations, and languages</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should serve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his dominion is an everlasting dominion,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which shall not pass away,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and his kingdom one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that shall not be destroyed.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Zechariah 9:9 - Rejoice greatly, O daughter of Zion!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Shout aloud, O daughter of Jerusalem!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Behold, your king is coming to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righteous and having salvation is he,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humble and mounted on a donkey,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on a colt, the foal of a donkey.</w:t>
      </w: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Jesus As King of Kings In The New Testament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John 1:49 - Nathanael answered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Rabbi, you are the Son of God! You are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 of Israel!</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1:4-5 - John to the seven churches that are in Asia: Grace to you and peace from him who is and who was and who is to come, and from the seven spirits who are before his throne, and from Jesus Christ the faithful witness, the firstborn of the dead, and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ruler of kings on earth.</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17:14 - They will make war on the Lamb, and the Lamb will conquer them, for he 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Lord of lords and King of kings,</w:t>
      </w:r>
      <w:r>
        <w:rPr>
          <w:rFonts w:ascii="Avenir Next Regular" w:hAnsi="Avenir Next Regular"/>
          <w:i w:val="1"/>
          <w:iCs w:val="1"/>
          <w:outline w:val="0"/>
          <w:color w:val="ff40ff"/>
          <w:u w:color="ff40ff"/>
          <w:rtl w:val="0"/>
          <w:lang w:val="en-US"/>
          <w14:textFill>
            <w14:solidFill>
              <w14:srgbClr w14:val="FF40FF"/>
            </w14:solidFill>
          </w14:textFill>
        </w:rPr>
        <w:t xml:space="preserve"> and those with him are called and chosen and faithful.</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19:16 - On his robe and on his thigh he has a name written,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King of kings and Lord of lords.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And The Authority/Rulership Of His Son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There is no preaching of the Kingdom without proclaiming Jesus as King.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28:23 - When they had appointed a day for him, they came to him at his lodging in greater numbers. From morning till evening he expounded to them, testifying to the kingdom of God and trying to convince them about Jesus both from the Law of Moses and from the Prophets.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8:12 - But when they believed Philip as he preached good news about the kingdom of God and the name of Jesus Christ, they were baptized, both men and women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lang w:val="de-DE"/>
          <w14:textFill>
            <w14:solidFill>
              <w14:srgbClr w14:val="FF40FF"/>
            </w14:solidFill>
          </w14:textFill>
        </w:rPr>
      </w:pPr>
      <w:r>
        <w:rPr>
          <w:rFonts w:ascii="Avenir Next Regular" w:hAnsi="Avenir Next Regular"/>
          <w:i w:val="1"/>
          <w:iCs w:val="1"/>
          <w:outline w:val="0"/>
          <w:color w:val="ff40ff"/>
          <w:u w:color="ff40ff"/>
          <w:rtl w:val="0"/>
          <w:lang w:val="de-DE"/>
          <w14:textFill>
            <w14:solidFill>
              <w14:srgbClr w14:val="FF40FF"/>
            </w14:solidFill>
          </w14:textFill>
        </w:rPr>
        <w:t xml:space="preserve">John 18:33-37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Mark 11:10 - Blessed is the coming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kingdom of our father David!</w:t>
      </w:r>
      <w:r>
        <w:rPr>
          <w:rFonts w:ascii="Avenir Next Regular" w:hAnsi="Avenir Next Regular"/>
          <w:i w:val="1"/>
          <w:iCs w:val="1"/>
          <w:outline w:val="0"/>
          <w:color w:val="ff40ff"/>
          <w:u w:color="ff40ff"/>
          <w:rtl w:val="0"/>
          <w:lang w:val="en-US"/>
          <w14:textFill>
            <w14:solidFill>
              <w14:srgbClr w14:val="FF40FF"/>
            </w14:solidFill>
          </w14:textFill>
        </w:rPr>
        <w:t xml:space="preserve"> Hosanna in the highest!</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Colossians 1:13 - He has delivered us from the domain of darkness and transferred us to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the kingdom of his beloved Son, </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Revelation 12:10 - And I heard a loud voice in heaven, saying,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Now the salvation and the power and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kingdom of our God and the authority of his Christ</w:t>
      </w:r>
      <w:r>
        <w:rPr>
          <w:rFonts w:ascii="Avenir Next Regular" w:hAnsi="Avenir Next Regular"/>
          <w:i w:val="1"/>
          <w:iCs w:val="1"/>
          <w:outline w:val="0"/>
          <w:color w:val="ff40ff"/>
          <w:u w:color="ff40ff"/>
          <w:rtl w:val="0"/>
          <w:lang w:val="en-US"/>
          <w14:textFill>
            <w14:solidFill>
              <w14:srgbClr w14:val="FF40FF"/>
            </w14:solidFill>
          </w14:textFill>
        </w:rPr>
        <w:t xml:space="preserve"> have come, for the accuser of our brothers has been thrown down, who accuses them day and night before our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Way King Jesus Receives The Kingdom:  Self-Sacrifice and Obedience</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9:35 - And Jesus went throughout all the cities and villages, teaching in their synagogues and proclaiming the gospel of the kingdom and healing every disease and every affliction.</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John 14</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Mark 15:16-41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Way King Jesus Rules In His Kingdom: Justice and Uprightness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Hebrews 1:8 - But of the Son he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Your throne, O God, is forever and ever, the scepter of uprightness is t</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scepter of your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Matthew 18:23 - Therefore the kingdom of heaven may be compared to a king who wished to settle accounts with his servants.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0096ff"/>
          <w:u w:color="0096ff"/>
          <w14:textFill>
            <w14:solidFill>
              <w14:srgbClr w14:val="0096FF"/>
            </w14:solidFill>
          </w14:textFill>
        </w:rPr>
      </w:pPr>
      <w:r>
        <w:rPr>
          <w:rFonts w:ascii="Avenir Next Regular" w:hAnsi="Avenir Next Regular"/>
          <w:i w:val="1"/>
          <w:iCs w:val="1"/>
          <w:outline w:val="0"/>
          <w:color w:val="0096ff"/>
          <w:u w:color="0096ff"/>
          <w:rtl w:val="0"/>
          <w:lang w:val="en-US"/>
          <w14:textFill>
            <w14:solidFill>
              <w14:srgbClr w14:val="0096FF"/>
            </w14:solidFill>
          </w14:textFill>
        </w:rPr>
        <w:t xml:space="preserve">Luke 19:12-15 - He said therefore, </w:t>
      </w:r>
      <w:r>
        <w:rPr>
          <w:rFonts w:ascii="Arial Unicode MS" w:hAnsi="Arial Unicode MS" w:hint="default"/>
          <w:outline w:val="0"/>
          <w:color w:val="0096ff"/>
          <w:u w:color="0096ff"/>
          <w:rtl w:val="1"/>
          <w:lang w:val="ar-SA" w:bidi="ar-SA"/>
          <w14:textFill>
            <w14:solidFill>
              <w14:srgbClr w14:val="0096FF"/>
            </w14:solidFill>
          </w14:textFill>
        </w:rPr>
        <w:t>“</w:t>
      </w:r>
      <w:r>
        <w:rPr>
          <w:rFonts w:ascii="Avenir Next Regular" w:hAnsi="Avenir Next Regular"/>
          <w:i w:val="1"/>
          <w:iCs w:val="1"/>
          <w:outline w:val="0"/>
          <w:color w:val="0096ff"/>
          <w:u w:color="0096ff"/>
          <w:rtl w:val="0"/>
          <w:lang w:val="en-US"/>
          <w14:textFill>
            <w14:solidFill>
              <w14:srgbClr w14:val="0096FF"/>
            </w14:solidFill>
          </w14:textFill>
        </w:rPr>
        <w:t xml:space="preserve">A nobleman went into a far country to receive for himself a kingdom and then return. Calling ten of his servants, he gave them ten minas, and said to them, </w:t>
      </w:r>
      <w:r>
        <w:rPr>
          <w:rFonts w:ascii="Arial Unicode MS" w:hAnsi="Arial Unicode MS" w:hint="default"/>
          <w:outline w:val="0"/>
          <w:color w:val="0096ff"/>
          <w:u w:color="0096ff"/>
          <w:rtl w:val="0"/>
          <w:lang w:val="en-US"/>
          <w14:textFill>
            <w14:solidFill>
              <w14:srgbClr w14:val="0096FF"/>
            </w14:solidFill>
          </w14:textFill>
        </w:rPr>
        <w:t>‘</w:t>
      </w:r>
      <w:r>
        <w:rPr>
          <w:rFonts w:ascii="Avenir Next Regular" w:hAnsi="Avenir Next Regular"/>
          <w:i w:val="1"/>
          <w:iCs w:val="1"/>
          <w:outline w:val="0"/>
          <w:color w:val="0096ff"/>
          <w:u w:color="0096ff"/>
          <w:rtl w:val="0"/>
          <w:lang w:val="en-US"/>
          <w14:textFill>
            <w14:solidFill>
              <w14:srgbClr w14:val="0096FF"/>
            </w14:solidFill>
          </w14:textFill>
        </w:rPr>
        <w:t>Engage in business until I come.</w:t>
      </w:r>
      <w:r>
        <w:rPr>
          <w:rFonts w:ascii="Arial Unicode MS" w:hAnsi="Arial Unicode MS" w:hint="default"/>
          <w:outline w:val="0"/>
          <w:color w:val="0096ff"/>
          <w:u w:color="0096ff"/>
          <w:rtl w:val="0"/>
          <w:lang w:val="en-US"/>
          <w14:textFill>
            <w14:solidFill>
              <w14:srgbClr w14:val="0096FF"/>
            </w14:solidFill>
          </w14:textFill>
        </w:rPr>
        <w:t xml:space="preserve">’ </w:t>
      </w:r>
      <w:r>
        <w:rPr>
          <w:rFonts w:ascii="Avenir Next Regular" w:hAnsi="Avenir Next Regular"/>
          <w:i w:val="1"/>
          <w:iCs w:val="1"/>
          <w:outline w:val="0"/>
          <w:color w:val="0096ff"/>
          <w:u w:color="0096ff"/>
          <w:rtl w:val="0"/>
          <w:lang w:val="en-US"/>
          <w14:textFill>
            <w14:solidFill>
              <w14:srgbClr w14:val="0096FF"/>
            </w14:solidFill>
          </w14:textFill>
        </w:rPr>
        <w:t xml:space="preserve">But his citizens hated him and sent a delegation after him, saying, </w:t>
      </w:r>
      <w:r>
        <w:rPr>
          <w:rFonts w:ascii="Arial Unicode MS" w:hAnsi="Arial Unicode MS" w:hint="default"/>
          <w:outline w:val="0"/>
          <w:color w:val="0096ff"/>
          <w:u w:color="0096ff"/>
          <w:rtl w:val="0"/>
          <w:lang w:val="en-US"/>
          <w14:textFill>
            <w14:solidFill>
              <w14:srgbClr w14:val="0096FF"/>
            </w14:solidFill>
          </w14:textFill>
        </w:rPr>
        <w:t>‘</w:t>
      </w:r>
      <w:r>
        <w:rPr>
          <w:rFonts w:ascii="Avenir Next Regular" w:hAnsi="Avenir Next Regular"/>
          <w:i w:val="1"/>
          <w:iCs w:val="1"/>
          <w:outline w:val="0"/>
          <w:color w:val="0096ff"/>
          <w:u w:color="0096ff"/>
          <w:rtl w:val="0"/>
          <w:lang w:val="en-US"/>
          <w14:textFill>
            <w14:solidFill>
              <w14:srgbClr w14:val="0096FF"/>
            </w14:solidFill>
          </w14:textFill>
        </w:rPr>
        <w:t>We do not want this man to reign over us.</w:t>
      </w:r>
      <w:r>
        <w:rPr>
          <w:rFonts w:ascii="Arial Unicode MS" w:hAnsi="Arial Unicode MS" w:hint="default"/>
          <w:outline w:val="0"/>
          <w:color w:val="0096ff"/>
          <w:u w:color="0096ff"/>
          <w:rtl w:val="0"/>
          <w:lang w:val="en-US"/>
          <w14:textFill>
            <w14:solidFill>
              <w14:srgbClr w14:val="0096FF"/>
            </w14:solidFill>
          </w14:textFill>
        </w:rPr>
        <w:t xml:space="preserve">’ </w:t>
      </w:r>
      <w:r>
        <w:rPr>
          <w:rFonts w:ascii="Avenir Next Regular" w:hAnsi="Avenir Next Regular"/>
          <w:i w:val="1"/>
          <w:iCs w:val="1"/>
          <w:outline w:val="0"/>
          <w:color w:val="0096ff"/>
          <w:u w:color="0096ff"/>
          <w:rtl w:val="0"/>
          <w:lang w:val="en-US"/>
          <w14:textFill>
            <w14:solidFill>
              <w14:srgbClr w14:val="0096FF"/>
            </w14:solidFill>
          </w14:textFill>
        </w:rPr>
        <w:t>When he returned, having received the kingdom, he ordered these servants to whom he had given the money to be called to him, that he might know what they had gained by doing business.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The Way King Jesus Rules In His Kingdom: Ultimate Judgment And Authority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Philippians 2:9-11 - Therefore God has highly exalted him and bestowed on him the name that is above every name, so that at the name of Jesus every knee should bow, in heaven and on earth and under the earth, and every tongue confess that Jesus Christ is Lord, to the glory of God the Father.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val="single" w:color="ff2600"/>
          <w14:textFill>
            <w14:solidFill>
              <w14:srgbClr w14:val="FF2600"/>
            </w14:solidFill>
          </w14:textFill>
        </w:rPr>
      </w:pPr>
      <w:r>
        <w:rPr>
          <w:rFonts w:ascii="Avenir Next Regular" w:hAnsi="Avenir Next Regular"/>
          <w:b w:val="1"/>
          <w:bCs w:val="1"/>
          <w:outline w:val="0"/>
          <w:color w:val="ff2600"/>
          <w:u w:val="single" w:color="ff2600"/>
          <w:rtl w:val="0"/>
          <w:lang w:val="en-US"/>
          <w14:textFill>
            <w14:solidFill>
              <w14:srgbClr w14:val="FF2600"/>
            </w14:solidFill>
          </w14:textFill>
        </w:rPr>
        <w:t>Gods Kingdom Is Related To His Glory And Coming: Kingdoms Relate To Their Glory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Its as if the Kingdom of God is synonymous with His glory at times and the glory of God is His inheritance in His people, being His kingdom of citizens.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Psalm 145:1112</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They shall speak of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glory of your kingdom </w:t>
      </w:r>
      <w:r>
        <w:rPr>
          <w:rFonts w:ascii="Avenir Next Regular" w:hAnsi="Avenir Next Regular"/>
          <w:i w:val="1"/>
          <w:iCs w:val="1"/>
          <w:outline w:val="0"/>
          <w:color w:val="ff40ff"/>
          <w:u w:color="ff40ff"/>
          <w:rtl w:val="0"/>
          <w:lang w:val="en-US"/>
          <w14:textFill>
            <w14:solidFill>
              <w14:srgbClr w14:val="FF40FF"/>
            </w14:solidFill>
          </w14:textFill>
        </w:rPr>
        <w:t xml:space="preserve">and tell of your power, to make known to the children of man your mighty deeds, and the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glorious splendor of your kingdom.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1 Thessalonians 2:11-12 - For you know how, like a father with his children, we exhorted each one of you and encouraged you and charged you to walk in a manner worthy of God, who calls you into his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own kingdom and glory.</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Luke 23:42 - And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Jesus, remember me when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come into your kingdom.</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said to him,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Truly, I say to you, today you will be with me in paradise.</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Luke 22:16-18 - For I tell you I will not eat it until it is fulfilled in the kingdom of God.</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he took a cup, and when he had given thanks he said,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 xml:space="preserve">Take this, and divide it among yourselves. For I tell you that from now on I will not drink of the fruit of the vine until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the kingdom of God comes.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pPr>
      <w:r>
        <w:rPr>
          <w:rFonts w:ascii="Avenir Next Regular" w:hAnsi="Avenir Next Regular"/>
          <w:i w:val="1"/>
          <w:iCs w:val="1"/>
          <w:outline w:val="0"/>
          <w:color w:val="ff40ff"/>
          <w:u w:color="ff40ff"/>
          <w:rtl w:val="0"/>
          <w:lang w:val="en-US"/>
          <w14:textFill>
            <w14:solidFill>
              <w14:srgbClr w14:val="FF40FF"/>
            </w14:solidFill>
          </w14:textFill>
        </w:rPr>
        <w:t xml:space="preserve">Revelation 21:20-21 - He who testifies to these things says, </w:t>
      </w: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Surely I am coming soon.</w:t>
      </w:r>
      <w:r>
        <w:rPr>
          <w:rFonts w:ascii="Avenir Next Regular" w:hAnsi="Avenir Next Regular" w:hint="default"/>
          <w:i w:val="1"/>
          <w:iCs w:val="1"/>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pt-PT"/>
          <w14:textFill>
            <w14:solidFill>
              <w14:srgbClr w14:val="FF40FF"/>
            </w14:solidFill>
          </w14:textFill>
        </w:rPr>
        <w:t>Amen. Come, Lord Jesus!</w:t>
      </w:r>
      <w:r>
        <w:rPr>
          <w:rFonts w:ascii="Avenir Next Regular" w:hAnsi="Avenir Next Regular"/>
          <w:i w:val="1"/>
          <w:iCs w:val="1"/>
          <w:outline w:val="0"/>
          <w:color w:val="ff40ff"/>
          <w:u w:color="ff40ff"/>
          <w:rtl w:val="0"/>
          <w:lang w:val="en-US"/>
          <w14:textFill>
            <w14:solidFill>
              <w14:srgbClr w14:val="FF40FF"/>
            </w14:solidFill>
          </w14:textFill>
        </w:rPr>
        <w:t xml:space="preserve"> The grace of the Lord Jesus be with all. Amen.</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THE KINGDOM | EPISODE 5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The King of The Universe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 Genesis 3, Abraham, David, Isaiah, Daniel, and Zechariah build anticipation for God</w:t>
      </w:r>
      <w:r>
        <w:rPr>
          <w:rFonts w:cs="Arial Unicode MS" w:eastAsia="Arial Unicode MS" w:hint="default"/>
          <w:rtl w:val="1"/>
        </w:rPr>
        <w:t>’</w:t>
      </w:r>
      <w:r>
        <w:rPr>
          <w:rFonts w:cs="Arial Unicode MS" w:eastAsia="Arial Unicode MS"/>
          <w:rtl w:val="0"/>
          <w:lang w:val="en-US"/>
        </w:rPr>
        <w:t>s coming King?</w:t>
      </w:r>
    </w:p>
    <w:p>
      <w:pPr>
        <w:pStyle w:val="Body"/>
      </w:pPr>
      <w:r>
        <w:rPr>
          <w:rFonts w:cs="Arial Unicode MS" w:eastAsia="Arial Unicode MS"/>
          <w:rtl w:val="0"/>
          <w:lang w:val="en-US"/>
        </w:rPr>
        <w:t>2. What does it mean that Jesus is ruler of the kings of the earth and King of kings?</w:t>
      </w:r>
    </w:p>
    <w:p>
      <w:pPr>
        <w:pStyle w:val="Body"/>
      </w:pPr>
      <w:r>
        <w:rPr>
          <w:rFonts w:cs="Arial Unicode MS" w:eastAsia="Arial Unicode MS"/>
          <w:rtl w:val="0"/>
          <w:lang w:val="en-US"/>
        </w:rPr>
        <w:t>3. Why can the good news of the kingdom not be separated from proclaiming Jesus? (Acts 8:12; 28:23)</w:t>
      </w:r>
    </w:p>
    <w:p>
      <w:pPr>
        <w:pStyle w:val="Body"/>
      </w:pPr>
      <w:r>
        <w:rPr>
          <w:rFonts w:cs="Arial Unicode MS" w:eastAsia="Arial Unicode MS"/>
          <w:rtl w:val="0"/>
          <w:lang w:val="en-US"/>
        </w:rPr>
        <w:t>4. How does Jesus receive His kingdom through humility, obedience, suffering, and self-sacrifice?</w:t>
      </w:r>
    </w:p>
    <w:p>
      <w:pPr>
        <w:pStyle w:val="Body"/>
      </w:pPr>
      <w:r>
        <w:rPr>
          <w:rFonts w:cs="Arial Unicode MS" w:eastAsia="Arial Unicode MS"/>
          <w:rtl w:val="0"/>
          <w:lang w:val="en-US"/>
        </w:rPr>
        <w:t>5. What should citizens expect from a King whose rule is marked by uprightness, justice, judgment, and glory?</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Do I relate to Jesus as my actual King?</w:t>
      </w:r>
    </w:p>
    <w:p>
      <w:pPr>
        <w:pStyle w:val="Body"/>
      </w:pPr>
      <w:r>
        <w:rPr>
          <w:rFonts w:cs="Arial Unicode MS" w:eastAsia="Arial Unicode MS"/>
          <w:rtl w:val="0"/>
          <w:lang w:val="en-US"/>
        </w:rPr>
        <w:t>2. Which area of my life most resists His authority?</w:t>
      </w:r>
    </w:p>
    <w:p>
      <w:pPr>
        <w:pStyle w:val="Body"/>
      </w:pPr>
      <w:r>
        <w:rPr>
          <w:rFonts w:cs="Arial Unicode MS" w:eastAsia="Arial Unicode MS"/>
          <w:rtl w:val="0"/>
          <w:lang w:val="en-US"/>
        </w:rPr>
        <w:t>3. How does Jesus</w:t>
      </w:r>
      <w:r>
        <w:rPr>
          <w:rFonts w:cs="Arial Unicode MS" w:eastAsia="Arial Unicode MS" w:hint="default"/>
          <w:rtl w:val="1"/>
        </w:rPr>
        <w:t xml:space="preserve">’ </w:t>
      </w:r>
      <w:r>
        <w:rPr>
          <w:rFonts w:cs="Arial Unicode MS" w:eastAsia="Arial Unicode MS"/>
          <w:rtl w:val="0"/>
          <w:lang w:val="en-US"/>
        </w:rPr>
        <w:t>sacrificial path challenge my view of power?</w:t>
      </w:r>
    </w:p>
    <w:p>
      <w:pPr>
        <w:pStyle w:val="Body"/>
      </w:pPr>
      <w:r>
        <w:rPr>
          <w:rFonts w:cs="Arial Unicode MS" w:eastAsia="Arial Unicode MS"/>
          <w:rtl w:val="0"/>
          <w:lang w:val="en-US"/>
        </w:rPr>
        <w:t>4. Am I faithfully using what the King entrusted to me?</w:t>
      </w:r>
    </w:p>
    <w:p>
      <w:pPr>
        <w:pStyle w:val="Body"/>
      </w:pPr>
      <w:r>
        <w:rPr>
          <w:rFonts w:cs="Arial Unicode MS" w:eastAsia="Arial Unicode MS"/>
          <w:rtl w:val="0"/>
          <w:lang w:val="en-US"/>
        </w:rPr>
        <w:t>5. How does His universal reign affect how I face injustice and uncertainty?</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Submit every area of life to Jesus as King. </w:t>
      </w:r>
      <w:r>
        <w:rPr>
          <w:rFonts w:cs="Arial Unicode MS" w:eastAsia="Arial Unicode MS"/>
          <w:rtl w:val="0"/>
          <w:lang w:val="da-DK"/>
        </w:rPr>
        <w:t>Philippians 2:9-11</w:t>
      </w:r>
    </w:p>
    <w:p>
      <w:pPr>
        <w:pStyle w:val="Body"/>
      </w:pPr>
      <w:r>
        <w:rPr>
          <w:rFonts w:cs="Arial Unicode MS" w:eastAsia="Arial Unicode MS"/>
          <w:b w:val="1"/>
          <w:bCs w:val="1"/>
          <w:rtl w:val="0"/>
          <w:lang w:val="en-US"/>
        </w:rPr>
        <w:t>2. Imitate the King</w:t>
      </w:r>
      <w:r>
        <w:rPr>
          <w:rFonts w:cs="Arial Unicode MS" w:eastAsia="Arial Unicode MS" w:hint="default"/>
          <w:b w:val="1"/>
          <w:bCs w:val="1"/>
          <w:rtl w:val="1"/>
        </w:rPr>
        <w:t>’</w:t>
      </w:r>
      <w:r>
        <w:rPr>
          <w:rFonts w:cs="Arial Unicode MS" w:eastAsia="Arial Unicode MS"/>
          <w:b w:val="1"/>
          <w:bCs w:val="1"/>
          <w:rtl w:val="0"/>
          <w:lang w:val="en-US"/>
        </w:rPr>
        <w:t xml:space="preserve">s humble, sacrificial obedience. </w:t>
      </w:r>
      <w:r>
        <w:rPr>
          <w:rFonts w:cs="Arial Unicode MS" w:eastAsia="Arial Unicode MS"/>
          <w:rtl w:val="0"/>
          <w:lang w:val="da-DK"/>
        </w:rPr>
        <w:t>Philippians 2:5-8</w:t>
      </w:r>
    </w:p>
    <w:p>
      <w:pPr>
        <w:pStyle w:val="Body"/>
      </w:pPr>
      <w:r>
        <w:rPr>
          <w:rFonts w:cs="Arial Unicode MS" w:eastAsia="Arial Unicode MS"/>
          <w:b w:val="1"/>
          <w:bCs w:val="1"/>
          <w:rtl w:val="0"/>
          <w:lang w:val="en-US"/>
        </w:rPr>
        <w:t xml:space="preserve">3. Proclaim Jesus with the good news of the kingdom. </w:t>
      </w:r>
      <w:r>
        <w:rPr>
          <w:rFonts w:cs="Arial Unicode MS" w:eastAsia="Arial Unicode MS"/>
          <w:rtl w:val="0"/>
          <w:lang w:val="en-US"/>
        </w:rPr>
        <w:t>Acts 8:12</w:t>
      </w:r>
    </w:p>
    <w:p>
      <w:pPr>
        <w:pStyle w:val="Body"/>
      </w:pPr>
      <w:r>
        <w:rPr>
          <w:rFonts w:cs="Arial Unicode MS" w:eastAsia="Arial Unicode MS"/>
          <w:b w:val="1"/>
          <w:bCs w:val="1"/>
          <w:rtl w:val="0"/>
          <w:lang w:val="en-US"/>
        </w:rPr>
        <w:t xml:space="preserve">4. Steward what the King entrusted until He returns. </w:t>
      </w:r>
      <w:r>
        <w:rPr>
          <w:rFonts w:cs="Arial Unicode MS" w:eastAsia="Arial Unicode MS"/>
          <w:rtl w:val="0"/>
        </w:rPr>
        <w:t>Luke 19:12-15</w:t>
      </w:r>
    </w:p>
    <w:p>
      <w:pPr>
        <w:pStyle w:val="Body"/>
      </w:pPr>
      <w:r>
        <w:rPr>
          <w:rFonts w:cs="Arial Unicode MS" w:eastAsia="Arial Unicode MS"/>
          <w:b w:val="1"/>
          <w:bCs w:val="1"/>
          <w:rtl w:val="0"/>
          <w:lang w:val="en-US"/>
        </w:rPr>
        <w:t>5. Walk worthy of God</w:t>
      </w:r>
      <w:r>
        <w:rPr>
          <w:rFonts w:cs="Arial Unicode MS" w:eastAsia="Arial Unicode MS" w:hint="default"/>
          <w:b w:val="1"/>
          <w:bCs w:val="1"/>
          <w:rtl w:val="1"/>
        </w:rPr>
        <w:t>’</w:t>
      </w:r>
      <w:r>
        <w:rPr>
          <w:rFonts w:cs="Arial Unicode MS" w:eastAsia="Arial Unicode MS"/>
          <w:b w:val="1"/>
          <w:bCs w:val="1"/>
          <w:rtl w:val="0"/>
          <w:lang w:val="en-US"/>
        </w:rPr>
        <w:t xml:space="preserve">s kingdom and glory. </w:t>
      </w:r>
      <w:r>
        <w:rPr>
          <w:rFonts w:cs="Arial Unicode MS" w:eastAsia="Arial Unicode MS"/>
          <w:rtl w:val="0"/>
          <w:lang w:val="fr-FR"/>
        </w:rPr>
        <w:t>1 Thessalonians 2:11-12</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it-IT"/>
        </w:rPr>
        <w:t xml:space="preserve">1. Psalm 45:6-7 </w:t>
      </w:r>
      <w:r>
        <w:rPr>
          <w:rFonts w:cs="Arial Unicode MS" w:eastAsia="Arial Unicode MS" w:hint="default"/>
          <w:b w:val="1"/>
          <w:bCs w:val="1"/>
          <w:rtl w:val="0"/>
          <w:lang w:val="en-US"/>
        </w:rPr>
        <w:t xml:space="preserve">— </w:t>
      </w:r>
      <w:r>
        <w:rPr>
          <w:rFonts w:cs="Arial Unicode MS" w:eastAsia="Arial Unicode MS"/>
          <w:rtl w:val="0"/>
          <w:lang w:val="en-US"/>
        </w:rPr>
        <w:t>An eternal royal throne and scepter of uprightness are applied to the Son.</w:t>
      </w:r>
    </w:p>
    <w:p>
      <w:pPr>
        <w:pStyle w:val="Body"/>
      </w:pPr>
      <w:r>
        <w:rPr>
          <w:rFonts w:cs="Arial Unicode MS" w:eastAsia="Arial Unicode MS"/>
          <w:b w:val="1"/>
          <w:bCs w:val="1"/>
          <w:rtl w:val="0"/>
          <w:lang w:val="en-US"/>
        </w:rPr>
        <w:t xml:space="preserve">2. Matthew 28:18-20 </w:t>
      </w:r>
      <w:r>
        <w:rPr>
          <w:rFonts w:cs="Arial Unicode MS" w:eastAsia="Arial Unicode MS" w:hint="default"/>
          <w:b w:val="1"/>
          <w:bCs w:val="1"/>
          <w:rtl w:val="0"/>
          <w:lang w:val="en-US"/>
        </w:rPr>
        <w:t xml:space="preserve">— </w:t>
      </w:r>
      <w:r>
        <w:rPr>
          <w:rFonts w:cs="Arial Unicode MS" w:eastAsia="Arial Unicode MS"/>
          <w:rtl w:val="0"/>
          <w:lang w:val="en-US"/>
        </w:rPr>
        <w:t>The risen Jesus possesses all authority and commissions the nations.</w:t>
      </w:r>
    </w:p>
    <w:p>
      <w:pPr>
        <w:pStyle w:val="Body"/>
      </w:pPr>
      <w:r>
        <w:rPr>
          <w:rFonts w:cs="Arial Unicode MS" w:eastAsia="Arial Unicode MS"/>
          <w:b w:val="1"/>
          <w:bCs w:val="1"/>
          <w:rtl w:val="0"/>
        </w:rPr>
        <w:t xml:space="preserve">3. 1 Corinthians 15:20-28 </w:t>
      </w:r>
      <w:r>
        <w:rPr>
          <w:rFonts w:cs="Arial Unicode MS" w:eastAsia="Arial Unicode MS" w:hint="default"/>
          <w:b w:val="1"/>
          <w:bCs w:val="1"/>
          <w:rtl w:val="0"/>
          <w:lang w:val="en-US"/>
        </w:rPr>
        <w:t xml:space="preserve">— </w:t>
      </w:r>
      <w:r>
        <w:rPr>
          <w:rFonts w:cs="Arial Unicode MS" w:eastAsia="Arial Unicode MS"/>
          <w:rtl w:val="0"/>
          <w:lang w:val="en-US"/>
        </w:rPr>
        <w:t>Christ reigns until every enemy is under His feet.</w:t>
      </w:r>
    </w:p>
    <w:p>
      <w:pPr>
        <w:pStyle w:val="Body"/>
      </w:pPr>
      <w:r>
        <w:rPr>
          <w:rFonts w:cs="Arial Unicode MS" w:eastAsia="Arial Unicode MS"/>
          <w:b w:val="1"/>
          <w:bCs w:val="1"/>
          <w:rtl w:val="0"/>
          <w:lang w:val="en-US"/>
        </w:rPr>
        <w:t xml:space="preserve">4. Hebrews 2:5-9 </w:t>
      </w:r>
      <w:r>
        <w:rPr>
          <w:rFonts w:cs="Arial Unicode MS" w:eastAsia="Arial Unicode MS" w:hint="default"/>
          <w:b w:val="1"/>
          <w:bCs w:val="1"/>
          <w:rtl w:val="0"/>
          <w:lang w:val="en-US"/>
        </w:rPr>
        <w:t xml:space="preserve">— </w:t>
      </w:r>
      <w:r>
        <w:rPr>
          <w:rFonts w:cs="Arial Unicode MS" w:eastAsia="Arial Unicode MS"/>
          <w:rtl w:val="0"/>
          <w:lang w:val="en-US"/>
        </w:rPr>
        <w:t>Jesus is crowned with glory through suffering as true human ruler.</w:t>
      </w:r>
    </w:p>
    <w:p>
      <w:pPr>
        <w:pStyle w:val="Body"/>
      </w:pPr>
      <w:r>
        <w:rPr>
          <w:rFonts w:cs="Arial Unicode MS" w:eastAsia="Arial Unicode MS"/>
          <w:b w:val="1"/>
          <w:bCs w:val="1"/>
          <w:rtl w:val="0"/>
          <w:lang w:val="en-US"/>
        </w:rPr>
        <w:t xml:space="preserve">5. Revelation 22:1-5 </w:t>
      </w:r>
      <w:r>
        <w:rPr>
          <w:rFonts w:cs="Arial Unicode MS" w:eastAsia="Arial Unicode MS" w:hint="default"/>
          <w:b w:val="1"/>
          <w:bCs w:val="1"/>
          <w:rtl w:val="0"/>
          <w:lang w:val="en-US"/>
        </w:rPr>
        <w:t xml:space="preserve">— </w:t>
      </w:r>
      <w:r>
        <w:rPr>
          <w:rFonts w:cs="Arial Unicode MS" w:eastAsia="Arial Unicode MS"/>
          <w:rtl w:val="0"/>
          <w:lang w:val="en-US"/>
        </w:rPr>
        <w:t>The final kingdom centers on the throne of God and the Lamb.</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