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sz w:val="22"/>
          <w:szCs w:val="22"/>
          <w:u w:color="000000"/>
          <w14:textOutline w14:w="12700" w14:cap="flat">
            <w14:noFill/>
            <w14:miter w14:lim="400000"/>
          </w14:textOutline>
        </w:rPr>
      </w:pPr>
      <w:r>
        <w:rPr>
          <w:rFonts w:ascii="Avenir Next Regular" w:hAnsi="Avenir Next Regular"/>
          <w:b w:val="1"/>
          <w:bCs w:val="1"/>
          <w:sz w:val="22"/>
          <w:szCs w:val="22"/>
          <w:u w:color="000000"/>
          <w:rtl w:val="0"/>
          <w:lang w:val="en-US"/>
          <w14:textOutline w14:w="12700" w14:cap="flat">
            <w14:noFill/>
            <w14:miter w14:lim="400000"/>
          </w14:textOutline>
        </w:rPr>
        <w:t>The Real Reason God Had To Shut Down The Tower of Babel (CERN?) | Genesis 11:5-9</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Default"/>
        <w:suppressAutoHyphens w:val="1"/>
        <w:spacing w:before="0" w:after="240" w:line="240" w:lineRule="auto"/>
        <w:rPr>
          <w:rFonts w:ascii="Avenir Next Regular" w:cs="Avenir Next Regular" w:hAnsi="Avenir Next Regular" w:eastAsia="Avenir Next Regular"/>
          <w:i w:val="1"/>
          <w:iCs w:val="1"/>
          <w:sz w:val="22"/>
          <w:szCs w:val="22"/>
          <w:u w:color="000000"/>
          <w14:textOutline w14:w="12700" w14:cap="flat">
            <w14:noFill/>
            <w14:miter w14:lim="400000"/>
          </w14:textOutline>
        </w:rPr>
      </w:pPr>
      <w:r>
        <w:rPr>
          <w:rFonts w:ascii="Avenir Next Regular" w:hAnsi="Avenir Next Regular"/>
          <w:i w:val="1"/>
          <w:iCs w:val="1"/>
          <w:sz w:val="22"/>
          <w:szCs w:val="22"/>
          <w:u w:color="000000"/>
          <w:rtl w:val="0"/>
          <w:lang w:val="en-US"/>
          <w14:textOutline w14:w="12700" w14:cap="flat">
            <w14:noFill/>
            <w14:miter w14:lim="400000"/>
          </w14:textOutline>
        </w:rPr>
        <w:t>The Tower of Babel Story is much deeper than I was taught. There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a hidden message that I missed for years, and it</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the gospel message. But, to really unearth these treasures and beautiful revelations, we need to do a few things. We need to connect this to Pharaoh and the Exodus story. We have to understand how evil spirit rulers are involved. And, we have to talk about this mysterious giant King named Nimrod. There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so much to unpack in this story. That</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why in this video,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re going to talk through these 9 essential truths you can</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t miss if you want to know what</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happening here. Let</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jump into Genesis 11 and make 9 key observations that will help you see this story a bit differently than you might be used to.</w:t>
      </w: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Genesis 11. </w:t>
      </w:r>
    </w:p>
    <w:p>
      <w:pPr>
        <w:pStyle w:val="Default"/>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Outline w14:w="12700" w14:cap="flat">
            <w14:noFill/>
            <w14:miter w14:lim="400000"/>
          </w14:textOutline>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 11:1-9*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Please do like this video and subscribe and watch the rest of our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Check the website and video description below 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thescripturecreatures.com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Verse 5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1. God Comes Down</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This is God getting involved in the affairs of humanity. We see God do this with Sodom and Gomorrah when he comes down to see the outcry against them. He does this when he comes down to His people in Egypt and visits them in their affliction, and then God will do this at other times like on Mt. Sinai to make a covenant with His people to be their God, and other similar situations like this.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But, God is getting involved the same way we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ve seen Him get involved so far in the story. When Adam and Eve sin, God comes walking in the garden saying </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Adam where are you?</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 xml:space="preserve">When Cain kills Abel, God asks Cain </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where is your brother.</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When God looks at the sons of God taking the daughters of men, he finds Noah to build the ark so that he can preserve a remnant through the flood he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bringing on the land of the wicked.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So, when God gets involved in the way He is here at the tower of Babel, it is usually to step in and deal with a problem. With Adam and Eve, He clothed them. With Cain, he marked him. With Noah, he preserved him. And, now with these people, He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going to scatter them.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And, in each of these situations, God is inquiring (not that He doesn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t know) but to allow for proper evaluation (the official courtroom trial) before the proper judgment and decision is made. Every time it is full of grace, mercy and love, but it does come with consequences.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God is not distant from our world. He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not removed from our lives. He sees and knows everything perfectly and we can trust His timing. God is doing many things behind the scenes we don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see, and He knows when to brings things to an end the right way. We get impatient with Him, but His timing and ways are better than we can understand.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And, it seems as though, the tower of Babel here, is to be viewed as something God is not totally approving of. Especially considering, the tower of Babel being symbolic of mankind ascending to the place of the divine on their terms, and potential pagan spirituality being at the center of what seems to be a kind of temple.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color="000000"/>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 xml:space="preserve">Application: </w:t>
      </w:r>
      <w:r>
        <w:rPr>
          <w:rFonts w:ascii="Avenir Next Regular" w:hAnsi="Avenir Next Regular"/>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Everyone has a kind of spirituality and view of God that drives their way of life. And, when a culture, can center their spirituality around God and His word properly, that civilization will be blessed. We</w:t>
      </w:r>
      <w:r>
        <w:rPr>
          <w:rFonts w:ascii="Avenir Next Regular" w:hAnsi="Avenir Next Regular" w:hint="default"/>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re called to live with God as the center of our lives, while we live in the midst of a world that is driven by paganism and false spirituality rooted in misconceptions and lies.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Verse 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2. </w:t>
      </w:r>
      <w:r>
        <w:rPr>
          <w:rFonts w:ascii="Avenir Next Regular" w:hAnsi="Avenir Next Regular" w:hint="default"/>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Behold</w:t>
      </w:r>
      <w:r>
        <w:rPr>
          <w:rFonts w:ascii="Avenir Next Regular" w:hAnsi="Avenir Next Regular" w:hint="default"/>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A Problem</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God says </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behold, they are one people</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which isn</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t an issue in itself, but proves to be the cause of the real issues at hand. When Adam ate the forbidden fruit, God said </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behold the man has become like one of us</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and then God responds accordingly by cutting mankind off from the tree of life </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lest he eat from the tree of life.</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So, God prevents that by removing them from the tree of life, and similarly, God knows what mankind will do here if left untouched, and God responds accordingly by dispersing them from the project.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We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ll see that God looks at the land in Genesis 6 and says </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behold, the earth is full of violence, so I will make an end of all life on the land.</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 xml:space="preserve">And, then God tells Noah in Chapter 9, behold I make my covenant with you.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So, each time we see this, its God making a divine decision about what needs to happen and how He should respond. God is responding not only to the oneness of the people, but He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responding to what is being produced through their oneness as an expression of human achievement.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color="000000"/>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Application:</w:t>
      </w:r>
      <w:r>
        <w:rPr>
          <w:rFonts w:ascii="Avenir Next Regular" w:hAnsi="Avenir Next Regular"/>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 xml:space="preserve"> If these people can be so unified that it gets God</w:t>
      </w:r>
      <w:r>
        <w:rPr>
          <w:rFonts w:ascii="Avenir Next Regular" w:hAnsi="Avenir Next Regular" w:hint="default"/>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s attention, how much more should we, as the church live filled by the Spirit in unity with one another to advance the kingdom of God. If worldly unity can accomplish great things, what can we godly unity accomplish when in partnership with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3. Just The Beginning</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God says </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they</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re one people,</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so we have to ask some questions. Are these people a mixture of Ham, Shem, and Japheth</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descendants? Are we to view these as all the people of the earth that came from Noah</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sons? Are these only the sons of Ham? The reason I ask, is because in Chapter 10, we</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re told about Nimrod and how Babel was the beginning of his kingdom. THEN, right here God says THIS will only be the beginning of what they can do, which is why God has to bring a stop to it. But..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 problem isn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innovation. The problem isn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achievement. The problem isn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even fame. The problem is, the motivation, the intent, and the heart behind these things, as well as the end goal of these things. God is not against advancement, progress, expansion, innovation, success, or fame, but He is against these things when they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re opposing His kingdom and fighting for His rightful place in the hearts and lives of people. We need to be aware of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4. The Mighty Nimrod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We</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re told Nimrod has a connection to Babel so it is likely that he is overseeing this project, then as they</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re all dispersed, he continues expanding his kingdom into other territories and regions, which is exactly what Chapter 10 tells us. The people want to make a name for themselves, well Nimrod was a great warrior and made a name for himself.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This tower gets God</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attention and so did Nimrod. Nimrod</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kingdom has its beginnings here in the land of Shinar, and God says this is only the beginning of what they can do. So, all of these connections make it seem like Nimrod is very likely overseeing and leading this, if not, at least involved in what</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s happening.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 desire to ascend and attain greatness is evident just as Adam and Eve have in Genesis 3. They see the fruit can make them like God, so they reach for that power and knowledge, and desire to attain a higher station, which is symbolically happening in the people here building the tower high in the heavens. They want greatness for their name, and they want to be high like God, whatever they believe they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re accomplishing with their ancient Ziggurat temple pyramid. In some way, they want to bring God down to their level on their terms, and in this way you might say they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re trying to be like God in some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Also, God says nothing will be impossible for them. Why is that a concern of God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What is the issue with nothing being impossible for them? Was this hyperbole, or literal? Does God literally mean that nothing at all would be impossible for them? No matter what God foresees where this is going, and it doesn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t seem to be anywhere good, which is exactly what we see in the flood story. Human violence and evil is only getting worse and God brings an end to it just like He does here.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Jesus will say in the new testament that its hard for a rich man to enter the kingdom. Peter will say </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then who can be saved or enter in?</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 xml:space="preserve">Jesus will say </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with man this is impossible</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but with God all things are possible. And, He might be subtly referencing this moment. In other words, human effort and wisdom only goes so far, and it can never take us to the presence of God, but God can sure bring us into His kingdom on His terms. I make this connection because we see a kingdom here, we see humans coming together to try and achieve the impossible, and we see mankind likely trying to get to God on their terms.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color="000000"/>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7</w:t>
      </w:r>
      <w:r>
        <w:rPr>
          <w:rFonts w:ascii="Avenir Next Regular" w:hAnsi="Avenir Next Regular"/>
          <w:b w:val="1"/>
          <w:bCs w:val="1"/>
          <w:sz w:val="22"/>
          <w:szCs w:val="22"/>
          <w:u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5. Come Let Us</w:t>
      </w:r>
      <w:r>
        <w:rPr>
          <w:rFonts w:ascii="Avenir Next Regular" w:hAnsi="Avenir Next Regular" w:hint="default"/>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God answers humanity</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s </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come let us</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with His own </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come let us.</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And the last time we see God say </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let us</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is when He says </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let us make man in our image</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and then we see God say </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the man has become like one of us</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after Adam eats the fruit. Who is the </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us</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God is referring to in these places? Some say the trinity. Others say, God has a divine council of spiritual beings that He</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given authority in the heavenly places to, but no matter what, we can say, these are other spiritual beings God is most likely speaking to. Who else could it be?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Why does God choose to personally come down? In what way did He come down? Why did this project demand the personal, direct intervention of God Himself?</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6. God Brings Confusion?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Of all the ways God could</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ve acted in response to this event, He chooses to confuse their language so they cannot understand each other? Apparently, understanding and language are a big focus of this story. </w:t>
      </w:r>
      <w:r>
        <w:rPr>
          <w:rFonts w:ascii="Avenir Next Regular" w:hAnsi="Avenir Next Regular"/>
          <w:i w:val="1"/>
          <w:iCs w:val="1"/>
          <w:outline w:val="0"/>
          <w:color w:val="ff40ff"/>
          <w:sz w:val="22"/>
          <w:szCs w:val="22"/>
          <w:u w:color="000000"/>
          <w:rtl w:val="0"/>
          <w:lang w:val="en-US"/>
          <w14:textOutline w14:w="12700" w14:cap="flat">
            <w14:noFill/>
            <w14:miter w14:lim="400000"/>
          </w14:textOutline>
          <w14:textFill>
            <w14:solidFill>
              <w14:srgbClr w14:val="FF40FF"/>
            </w14:solidFill>
          </w14:textFill>
        </w:rPr>
        <w:t>1 Corinthians 14:33</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says God is not a God of confusion which seems to be a point of contention with this passage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14:textOutline w14:w="12700" w14:cap="flat">
            <w14:noFill/>
            <w14:miter w14:lim="400000"/>
          </w14:textOutline>
        </w:rPr>
      </w:pPr>
      <w:r>
        <w:rPr>
          <w:rFonts w:ascii="Avenir Next Regular" w:hAnsi="Avenir Next Regular"/>
          <w:i w:val="1"/>
          <w:iCs w:val="1"/>
          <w:sz w:val="22"/>
          <w:szCs w:val="22"/>
          <w:u w:color="000000"/>
          <w:rtl w:val="0"/>
          <w:lang w:val="en-US"/>
          <w14:textOutline w14:w="12700" w14:cap="flat">
            <w14:noFill/>
            <w14:miter w14:lim="400000"/>
          </w14:textOutline>
        </w:rPr>
        <w:t>In Acts, on the day of Pentecost,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ll see many nations and languages represented in Jerusalem when the Spirit of God comes upon God</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people, and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 xml:space="preserve">re essentially seeing God fulfill the prophecy of all tribes, tongues, and languages being apart of His family and kingdom.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And it becomes a kind of reversal of this story. Instead of dispersing, they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re brought together. Instead of confusion, God gives His Apostles tongues to speak in the languages of the nations. Instead of human ambition trying to reach God on their terms, its God coming down and sending His Spirit on His terms. Instead of separation it being brought back to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Instead of one central place of worship and spirituality, its the people of God becoming the mobile temples of God on the earth collectively by being filled with His Spirit. Instead of God coming down to confuse and stop man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labor, in Acts its God coming down to bring understanding and fill His people with His presence, and get His Kingdom work started.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8</w:t>
      </w:r>
      <w:r>
        <w:rPr>
          <w:rFonts w:ascii="Avenir Next Regular" w:hAnsi="Avenir Next Regular"/>
          <w:sz w:val="22"/>
          <w:szCs w:val="22"/>
          <w:u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Why did God have to disperse them if He already confused them? Did the dispersing happen through the confusion naturally? Or after they all became confused, did God also prompt their dispersion and facilitate that? How did that happen? What did it look like?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7. An Incomplete Project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It says the people left off building the city. The focus isn</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 the temple but the city, which seems to include the temple. But, the focus is on the city having to be left off. If they hadn</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 even built the city completely, did how far along were they in building the tower? Both seem to be incomplete. So, at what point along the building process did God decide to step in and bring an end to it? How far was far enough?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i w:val="1"/>
          <w:iCs w:val="1"/>
          <w:outline w:val="0"/>
          <w:color w:val="ff40ff"/>
          <w:sz w:val="22"/>
          <w:szCs w:val="22"/>
          <w:u w:color="000000"/>
          <w:rtl w:val="0"/>
          <w:lang w:val="en-US"/>
          <w14:textOutline w14:w="12700" w14:cap="flat">
            <w14:noFill/>
            <w14:miter w14:lim="400000"/>
          </w14:textOutline>
          <w14:textFill>
            <w14:solidFill>
              <w14:srgbClr w14:val="FF40FF"/>
            </w14:solidFill>
          </w14:textFill>
        </w:rPr>
        <w:t>Luke 14:28</w:t>
      </w:r>
      <w:r>
        <w:rPr>
          <w:rFonts w:ascii="Avenir Next Regular" w:hAnsi="Avenir Next Regular"/>
          <w:sz w:val="22"/>
          <w:szCs w:val="22"/>
          <w:u w:color="000000"/>
          <w:rtl w:val="0"/>
          <w:lang w:val="en-US"/>
          <w14:textOutline w14:w="12700" w14:cap="flat">
            <w14:noFill/>
            <w14:miter w14:lim="400000"/>
          </w14:textOutline>
        </w:rPr>
        <w:t xml:space="preserve"> talks about counting the cost before you begin to build a tower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There will be other times where we see dispersion happen and it will not always be for good. Israel will be dispersed, or exiled from their land to the nations, especially Assyria. The southern kingdom Judah will be exiled/dispersed to Babylon primarily, and there will become what is commonly referred to as the dispersion, which is those Jews living in foreign lands that never return to Israel.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Are we to see this dispersion as a kind of exile similar to what God did with Adam and Eve in Genesis 3? Because it carries many of those same components.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Its interesting that God brings stops them from building their city, but God eventually will build His Spiritual city (His people) and bring His eternal Kingdom to the earth. God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Kingdom and city seem to be different from the city and kingdoms built most often by man.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We aren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told whether the city would ever get finished, or what happened to it, but we know that Babylon will rise up as THE world power eventually, and could Babylon possibly have been a continuation of this project? It reminds me of Jericho, when Joshua declares, cursed will be anyone who rebuilds the ruins of Jericho, and eventually one of Israel</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Kings will do that, and it will be a curse to him. Are we to see Babylon as this possibly?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Outline w14:w="12700" w14:cap="flat">
            <w14:noFill/>
            <w14:miter w14:lim="400000"/>
          </w14:textOutline>
          <w14:textFill>
            <w14:solidFill>
              <w14:srgbClr w14:val="FF40FF"/>
            </w14:solidFill>
          </w14:textFill>
        </w:rPr>
      </w:pPr>
      <w:r>
        <w:rPr>
          <w:rFonts w:ascii="Avenir Next Regular" w:hAnsi="Avenir Next Regular"/>
          <w:sz w:val="22"/>
          <w:szCs w:val="22"/>
          <w:u w:color="000000"/>
          <w:rtl w:val="0"/>
          <w:lang w:val="en-US"/>
          <w14:textOutline w14:w="12700" w14:cap="flat">
            <w14:noFill/>
            <w14:miter w14:lim="400000"/>
          </w14:textOutline>
        </w:rPr>
        <w:t>In this sense, this man didn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t count the cost of re-building the city in </w:t>
      </w:r>
      <w:r>
        <w:rPr>
          <w:rFonts w:ascii="Avenir Next Regular" w:hAnsi="Avenir Next Regular"/>
          <w:outline w:val="0"/>
          <w:color w:val="ff40ff"/>
          <w:sz w:val="22"/>
          <w:szCs w:val="22"/>
          <w:u w:color="000000"/>
          <w:rtl w:val="0"/>
          <w:lang w:val="en-US"/>
          <w14:textOutline w14:w="12700" w14:cap="flat">
            <w14:noFill/>
            <w14:miter w14:lim="400000"/>
          </w14:textOutline>
          <w14:textFill>
            <w14:solidFill>
              <w14:srgbClr w14:val="FF40FF"/>
            </w14:solidFill>
          </w14:textFill>
        </w:rPr>
        <w:t>1 Kings 16:34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color="000000"/>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Application:</w:t>
      </w:r>
      <w:r>
        <w:rPr>
          <w:rFonts w:ascii="Avenir Next Regular" w:hAnsi="Avenir Next Regular"/>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 xml:space="preserve"> This is what often gets us in trouble. We don</w:t>
      </w:r>
      <w:r>
        <w:rPr>
          <w:rFonts w:ascii="Avenir Next Regular" w:hAnsi="Avenir Next Regular" w:hint="default"/>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t count the cost of our decisions, and we end up making bad ones, because the consequences aren</w:t>
      </w:r>
      <w:r>
        <w:rPr>
          <w:rFonts w:ascii="Avenir Next Regular" w:hAnsi="Avenir Next Regular" w:hint="default"/>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00000"/>
          <w:rtl w:val="0"/>
          <w:lang w:val="en-US"/>
          <w14:textOutline w14:w="12700" w14:cap="flat">
            <w14:noFill/>
            <w14:miter w14:lim="400000"/>
          </w14:textOutline>
          <w14:textFill>
            <w14:solidFill>
              <w14:srgbClr w14:val="0433FF"/>
            </w14:solidFill>
          </w14:textFill>
        </w:rPr>
        <w:t xml:space="preserve">t as obvious yet.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9</w:t>
      </w:r>
      <w:r>
        <w:rPr>
          <w:rFonts w:ascii="Avenir Next Regular" w:hAnsi="Avenir Next Regular"/>
          <w:sz w:val="22"/>
          <w:szCs w:val="22"/>
          <w:u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We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re told twice that God confused and dispersed the people across the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Why are we told the name of the place? Did the name of the place come after God did what He did? If so, did the people quickly recognize that it was God bringing the confusion and dispersing them? How did they receive that when God intervened?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8. Connections to Egypt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I just want to note a few of these similarities with the Exodus story, because the verb </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to make bricks</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only appears here and in the Exodus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Similarities to the story of Egypt enslaving Israel</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V.1-2 The opening line of many people being in one location, in other words, they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ve been fruitful and multiplied Exodus 1:7</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 xml:space="preserve">V. 3 The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come let us</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theme is in Exodus 1:10</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 xml:space="preserve">V.3 The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saying to one another</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in Exodus 1:9</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V.3 Making structures out of brick and mortar Exodus 1:14</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 xml:space="preserve">V.4 Settlers and Pharaoh are interesting in making a name for themselves and expanding their reputation and fame and God will challenge Pharaoh when Pharaoh says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I don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know the Lord</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 xml:space="preserve">and God will say,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I will make my name great through you. This is why I</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ve raised you up.</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Exodus 1:11</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V. 4 Building a city for the King in charge and his empire 1:11</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 xml:space="preserve">People coming together to deal shrewdly </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V. 4 Reacting out of fear, attempting to prevent their fears from happening Exodus 1:10</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One man (Nimrod) rising to power and ruling over the Kingdom Exodus 1:8 Nimrod is the Pharaoh figure here I believe</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 xml:space="preserve">V. 5 God comes down to evaluate the city and tower and God responds by shutting it down just like with Exodus 3:7 the Lord says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I</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ve come down to rescue my people because I</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ve heard their cry and seen their affliction and he ends their slavery with signs and victory over Pharoah</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V.7 He throws them into confusion just like God throws Pharaoh and his army into confusion at the Red Sea in Exodus 14</w:t>
      </w:r>
    </w:p>
    <w:p>
      <w:pPr>
        <w:pStyle w:val="Default"/>
        <w:numPr>
          <w:ilvl w:val="0"/>
          <w:numId w:val="6"/>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14:textOutline w14:w="12700" w14:cap="flat">
            <w14:noFill/>
            <w14:miter w14:lim="400000"/>
          </w14:textOutline>
        </w:rPr>
        <w:t xml:space="preserve">V.9 The nations are dispersed over the earth, and in Exodus, the Israelites are brought out of Egypt to go in and disperse throughout the Promised Land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God knew that eventually this would come back full circle. Right now they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re dispersed, the city remains unfinished, and they don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understand each other. But, when God builds His Kingdom, and builds His New Jerusalem (the city of Heaven), His people will be united, from every tribe, nation and tongue, and there will be profound understanding between them that only God can bring. God is not done. But, God wants us to learn how to speak the language of each other to partner with God in what HE is building, not what rebellious man is building.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000000"/>
          <w14:textOutline w14:w="12700" w14:cap="flat">
            <w14:noFill/>
            <w14:miter w14:lim="400000"/>
          </w14:textOutline>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9. Handing The Nations Over</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This is God dispersing the nations in their rebellion and handing them over to the lesser spiritual beings (Elohim) as stated in</w:t>
      </w:r>
      <w:r>
        <w:rPr>
          <w:rFonts w:ascii="Avenir Next Regular" w:hAnsi="Avenir Next Regular"/>
          <w:sz w:val="22"/>
          <w:szCs w:val="22"/>
          <w:u w:color="000000"/>
          <w:rtl w:val="0"/>
          <w:lang w:val="en-US"/>
          <w14:textOutline w14:w="12700" w14:cap="flat">
            <w14:noFill/>
            <w14:miter w14:lim="400000"/>
          </w14:textOutline>
        </w:rPr>
        <w:t xml:space="preserve"> </w:t>
      </w:r>
      <w:r>
        <w:rPr>
          <w:rFonts w:ascii="Avenir Next Regular" w:hAnsi="Avenir Next Regular"/>
          <w:i w:val="1"/>
          <w:iCs w:val="1"/>
          <w:outline w:val="0"/>
          <w:color w:val="ff40ff"/>
          <w:sz w:val="22"/>
          <w:szCs w:val="22"/>
          <w:u w:color="000000"/>
          <w:rtl w:val="0"/>
          <w:lang w:val="en-US"/>
          <w14:textOutline w14:w="12700" w14:cap="flat">
            <w14:noFill/>
            <w14:miter w14:lim="400000"/>
          </w14:textOutline>
          <w14:textFill>
            <w14:solidFill>
              <w14:srgbClr w14:val="FF40FF"/>
            </w14:solidFill>
          </w14:textFill>
        </w:rPr>
        <w:t>Deuteronomy 32:8.</w:t>
      </w:r>
      <w:r>
        <w:rPr>
          <w:rFonts w:ascii="Avenir Next Regular" w:hAnsi="Avenir Next Regular"/>
          <w:sz w:val="22"/>
          <w:szCs w:val="22"/>
          <w:u w:color="000000"/>
          <w:rtl w:val="0"/>
          <w:lang w:val="en-US"/>
          <w14:textOutline w14:w="12700" w14:cap="flat">
            <w14:noFill/>
            <w14:miter w14:lim="400000"/>
          </w14:textOutline>
        </w:rPr>
        <w:t xml:space="preserve"> There is a mirrored rebellion on the earth and in the heavens, and the nations are assigned these authorities and spiritual principalities. These are the </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gods</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of the nations who oversee each nation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color="000000"/>
          <w14:textOutline w14:w="12700" w14:cap="flat">
            <w14:noFill/>
            <w14:miter w14:lim="400000"/>
          </w14:textOutline>
        </w:rPr>
      </w:pPr>
    </w:p>
    <w:p>
      <w:pPr>
        <w:pStyle w:val="Default"/>
        <w:numPr>
          <w:ilvl w:val="0"/>
          <w:numId w:val="9"/>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At Babel, humanity attempts to ascend to heaven through human effort. In Jesus, heaven comes down to humanity through grace.</w:t>
      </w: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Babel scatters the nations in confusion. Jesus gathers the nations into one family through the Holy Spirit.</w:t>
      </w: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The tower becomes a false pathway to God. Jesus becomes the true way to the Father.</w:t>
      </w: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Babel is rooted in pride and self-glory. Jesus models humility, obedience, and dependence on the Father.</w:t>
      </w: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Jesus triumphs over the spiritual powers and principalities influencing rebellious humanity. </w:t>
      </w: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Genesis 11 presents humanity united in rebellion against God. The confusion of languages and scattering of nations becomes both judgment and mercy. The New Testament ultimately presents Jesus and Pentecost as the reversal of Babel, where God gathers people from every tribe, tongue, and nation into His kingdom pulling them out from under the rule and reign of the enemy into the kingdom of light under Christ</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reign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Supplementary Bible reading plan:</w:t>
      </w:r>
    </w:p>
    <w:p>
      <w:pPr>
        <w:pStyle w:val="Body A"/>
        <w:numPr>
          <w:ilvl w:val="0"/>
          <w:numId w:val="11"/>
        </w:numPr>
        <w:bidi w:val="0"/>
        <w:spacing w:line="276" w:lineRule="auto"/>
        <w:ind w:right="0"/>
        <w:jc w:val="left"/>
        <w:rPr>
          <w:rFonts w:ascii="Avenir Next Regular" w:hAnsi="Avenir Next Regular"/>
          <w:outline w:val="0"/>
          <w:color w:val="ff2600"/>
          <w:rtl w:val="0"/>
          <w:lang w:val="de-DE"/>
          <w14:textFill>
            <w14:solidFill>
              <w14:srgbClr w14:val="FF2600"/>
            </w14:solidFill>
          </w14:textFill>
        </w:rPr>
      </w:pPr>
      <w:r>
        <w:rPr>
          <w:rFonts w:ascii="Avenir Next Regular" w:hAnsi="Avenir Next Regular"/>
          <w:b w:val="1"/>
          <w:bCs w:val="1"/>
          <w:outline w:val="0"/>
          <w:color w:val="ff2600"/>
          <w:u w:color="000000"/>
          <w:rtl w:val="0"/>
          <w:lang w:val="de-DE"/>
          <w14:textFill>
            <w14:solidFill>
              <w14:srgbClr w14:val="FF2600"/>
            </w14:solidFill>
          </w14:textFill>
        </w:rPr>
        <w:t>Deuteronomy 32:8</w:t>
      </w:r>
      <w:r>
        <w:rPr>
          <w:rFonts w:ascii="Avenir Next Regular" w:hAnsi="Avenir Next Regular" w:hint="default"/>
          <w:b w:val="1"/>
          <w:bCs w:val="1"/>
          <w:outline w:val="0"/>
          <w:color w:val="ff2600"/>
          <w:u w:color="000000"/>
          <w:rtl w:val="0"/>
          <w:lang w:val="de-DE"/>
          <w14:textFill>
            <w14:solidFill>
              <w14:srgbClr w14:val="FF2600"/>
            </w14:solidFill>
          </w14:textFill>
        </w:rPr>
        <w:t>–</w:t>
      </w:r>
      <w:r>
        <w:rPr>
          <w:rFonts w:ascii="Avenir Next Regular" w:hAnsi="Avenir Next Regular"/>
          <w:b w:val="1"/>
          <w:bCs w:val="1"/>
          <w:outline w:val="0"/>
          <w:color w:val="ff2600"/>
          <w:u w:color="000000"/>
          <w:rtl w:val="0"/>
          <w:lang w:val="de-DE"/>
          <w14:textFill>
            <w14:solidFill>
              <w14:srgbClr w14:val="FF2600"/>
            </w14:solidFill>
          </w14:textFill>
        </w:rPr>
        <w:t xml:space="preserve">9: </w:t>
      </w:r>
      <w:r>
        <w:rPr>
          <w:rFonts w:ascii="Avenir Next Regular" w:hAnsi="Avenir Next Regular"/>
          <w:outline w:val="0"/>
          <w:color w:val="ff2600"/>
          <w:u w:color="000000"/>
          <w:rtl w:val="0"/>
          <w:lang w:val="en-US"/>
          <w14:textFill>
            <w14:solidFill>
              <w14:srgbClr w14:val="FF2600"/>
            </w14:solidFill>
          </w14:textFill>
        </w:rPr>
        <w:t>God disperses the nations and assigns boundaries among the peoples.</w:t>
      </w:r>
    </w:p>
    <w:p>
      <w:pPr>
        <w:pStyle w:val="Body A"/>
        <w:numPr>
          <w:ilvl w:val="0"/>
          <w:numId w:val="11"/>
        </w:numPr>
        <w:bidi w:val="0"/>
        <w:spacing w:line="276" w:lineRule="auto"/>
        <w:ind w:right="0"/>
        <w:jc w:val="left"/>
        <w:rPr>
          <w:rFonts w:ascii="Avenir Next Regular" w:hAnsi="Avenir Next Regular"/>
          <w:outline w:val="0"/>
          <w:color w:val="ff2600"/>
          <w:rtl w:val="0"/>
          <w:lang w:val="it-IT"/>
          <w14:textFill>
            <w14:solidFill>
              <w14:srgbClr w14:val="FF2600"/>
            </w14:solidFill>
          </w14:textFill>
        </w:rPr>
      </w:pPr>
      <w:r>
        <w:rPr>
          <w:rFonts w:ascii="Avenir Next Regular" w:hAnsi="Avenir Next Regular"/>
          <w:b w:val="1"/>
          <w:bCs w:val="1"/>
          <w:outline w:val="0"/>
          <w:color w:val="ff2600"/>
          <w:u w:color="000000"/>
          <w:rtl w:val="0"/>
          <w:lang w:val="it-IT"/>
          <w14:textFill>
            <w14:solidFill>
              <w14:srgbClr w14:val="FF2600"/>
            </w14:solidFill>
          </w14:textFill>
        </w:rPr>
        <w:t>Daniel 10:12</w:t>
      </w:r>
      <w:r>
        <w:rPr>
          <w:rFonts w:ascii="Avenir Next Regular" w:hAnsi="Avenir Next Regular" w:hint="default"/>
          <w:b w:val="1"/>
          <w:bCs w:val="1"/>
          <w:outline w:val="0"/>
          <w:color w:val="ff2600"/>
          <w:u w:color="000000"/>
          <w:rtl w:val="0"/>
          <w:lang w:val="de-DE"/>
          <w14:textFill>
            <w14:solidFill>
              <w14:srgbClr w14:val="FF2600"/>
            </w14:solidFill>
          </w14:textFill>
        </w:rPr>
        <w:t>–</w:t>
      </w:r>
      <w:r>
        <w:rPr>
          <w:rFonts w:ascii="Avenir Next Regular" w:hAnsi="Avenir Next Regular"/>
          <w:b w:val="1"/>
          <w:bCs w:val="1"/>
          <w:outline w:val="0"/>
          <w:color w:val="ff2600"/>
          <w:u w:color="000000"/>
          <w:rtl w:val="0"/>
          <w:lang w:val="de-DE"/>
          <w14:textFill>
            <w14:solidFill>
              <w14:srgbClr w14:val="FF2600"/>
            </w14:solidFill>
          </w14:textFill>
        </w:rPr>
        <w:t xml:space="preserve">13: </w:t>
      </w:r>
      <w:r>
        <w:rPr>
          <w:rFonts w:ascii="Avenir Next Regular" w:hAnsi="Avenir Next Regular"/>
          <w:outline w:val="0"/>
          <w:color w:val="ff2600"/>
          <w:u w:color="000000"/>
          <w:rtl w:val="0"/>
          <w:lang w:val="en-US"/>
          <w14:textFill>
            <w14:solidFill>
              <w14:srgbClr w14:val="FF2600"/>
            </w14:solidFill>
          </w14:textFill>
        </w:rPr>
        <w:t>Spiritual rulers and principalities are connected to earthly kingdoms.</w:t>
      </w:r>
    </w:p>
    <w:p>
      <w:pPr>
        <w:pStyle w:val="Body A"/>
        <w:numPr>
          <w:ilvl w:val="0"/>
          <w:numId w:val="11"/>
        </w:numPr>
        <w:bidi w:val="0"/>
        <w:spacing w:line="276" w:lineRule="auto"/>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b w:val="1"/>
          <w:bCs w:val="1"/>
          <w:outline w:val="0"/>
          <w:color w:val="ff2600"/>
          <w:u w:color="000000"/>
          <w:rtl w:val="0"/>
          <w:lang w:val="en-US"/>
          <w14:textFill>
            <w14:solidFill>
              <w14:srgbClr w14:val="FF2600"/>
            </w14:solidFill>
          </w14:textFill>
        </w:rPr>
        <w:t>Acts 2:1</w:t>
      </w:r>
      <w:r>
        <w:rPr>
          <w:rFonts w:ascii="Avenir Next Regular" w:hAnsi="Avenir Next Regular" w:hint="default"/>
          <w:b w:val="1"/>
          <w:bCs w:val="1"/>
          <w:outline w:val="0"/>
          <w:color w:val="ff2600"/>
          <w:u w:color="000000"/>
          <w:rtl w:val="0"/>
          <w:lang w:val="de-DE"/>
          <w14:textFill>
            <w14:solidFill>
              <w14:srgbClr w14:val="FF2600"/>
            </w14:solidFill>
          </w14:textFill>
        </w:rPr>
        <w:t>–</w:t>
      </w:r>
      <w:r>
        <w:rPr>
          <w:rFonts w:ascii="Avenir Next Regular" w:hAnsi="Avenir Next Regular"/>
          <w:b w:val="1"/>
          <w:bCs w:val="1"/>
          <w:outline w:val="0"/>
          <w:color w:val="ff2600"/>
          <w:u w:color="000000"/>
          <w:rtl w:val="0"/>
          <w:lang w:val="de-DE"/>
          <w14:textFill>
            <w14:solidFill>
              <w14:srgbClr w14:val="FF2600"/>
            </w14:solidFill>
          </w14:textFill>
        </w:rPr>
        <w:t xml:space="preserve">12: </w:t>
      </w:r>
      <w:r>
        <w:rPr>
          <w:rFonts w:ascii="Avenir Next Regular" w:hAnsi="Avenir Next Regular"/>
          <w:outline w:val="0"/>
          <w:color w:val="ff2600"/>
          <w:u w:color="000000"/>
          <w:rtl w:val="0"/>
          <w:lang w:val="en-US"/>
          <w14:textFill>
            <w14:solidFill>
              <w14:srgbClr w14:val="FF2600"/>
            </w14:solidFill>
          </w14:textFill>
        </w:rPr>
        <w:t>Pentecost reverses Babel as the nations hear the gospel in their own languages.</w:t>
      </w:r>
    </w:p>
    <w:p>
      <w:pPr>
        <w:pStyle w:val="Body A"/>
        <w:numPr>
          <w:ilvl w:val="0"/>
          <w:numId w:val="11"/>
        </w:numPr>
        <w:bidi w:val="0"/>
        <w:spacing w:line="276" w:lineRule="auto"/>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b w:val="1"/>
          <w:bCs w:val="1"/>
          <w:outline w:val="0"/>
          <w:color w:val="ff2600"/>
          <w:u w:color="000000"/>
          <w:rtl w:val="0"/>
          <w:lang w:val="en-US"/>
          <w14:textFill>
            <w14:solidFill>
              <w14:srgbClr w14:val="FF2600"/>
            </w14:solidFill>
          </w14:textFill>
        </w:rPr>
        <w:t>Isaiah 14:12</w:t>
      </w:r>
      <w:r>
        <w:rPr>
          <w:rFonts w:ascii="Avenir Next Regular" w:hAnsi="Avenir Next Regular" w:hint="default"/>
          <w:b w:val="1"/>
          <w:bCs w:val="1"/>
          <w:outline w:val="0"/>
          <w:color w:val="ff2600"/>
          <w:u w:color="000000"/>
          <w:rtl w:val="0"/>
          <w:lang w:val="de-DE"/>
          <w14:textFill>
            <w14:solidFill>
              <w14:srgbClr w14:val="FF2600"/>
            </w14:solidFill>
          </w14:textFill>
        </w:rPr>
        <w:t>–</w:t>
      </w:r>
      <w:r>
        <w:rPr>
          <w:rFonts w:ascii="Avenir Next Regular" w:hAnsi="Avenir Next Regular"/>
          <w:b w:val="1"/>
          <w:bCs w:val="1"/>
          <w:outline w:val="0"/>
          <w:color w:val="ff2600"/>
          <w:u w:color="000000"/>
          <w:rtl w:val="0"/>
          <w:lang w:val="de-DE"/>
          <w14:textFill>
            <w14:solidFill>
              <w14:srgbClr w14:val="FF2600"/>
            </w14:solidFill>
          </w14:textFill>
        </w:rPr>
        <w:t xml:space="preserve">15: </w:t>
      </w:r>
      <w:r>
        <w:rPr>
          <w:rFonts w:ascii="Avenir Next Regular" w:hAnsi="Avenir Next Regular"/>
          <w:outline w:val="0"/>
          <w:color w:val="ff2600"/>
          <w:u w:color="000000"/>
          <w:rtl w:val="0"/>
          <w:lang w:val="en-US"/>
          <w14:textFill>
            <w14:solidFill>
              <w14:srgbClr w14:val="FF2600"/>
            </w14:solidFill>
          </w14:textFill>
        </w:rPr>
        <w:t>The prideful desire to ascend to heaven parallels Babel</w:t>
      </w:r>
      <w:r>
        <w:rPr>
          <w:rFonts w:ascii="Arial Unicode MS" w:hAnsi="Arial Unicode MS" w:hint="default"/>
          <w:outline w:val="0"/>
          <w:color w:val="ff2600"/>
          <w:u w:color="000000"/>
          <w:rtl w:val="0"/>
          <w:lang w:val="de-DE"/>
          <w14:textFill>
            <w14:solidFill>
              <w14:srgbClr w14:val="FF2600"/>
            </w14:solidFill>
          </w14:textFill>
        </w:rPr>
        <w:t>’</w:t>
      </w:r>
      <w:r>
        <w:rPr>
          <w:rFonts w:ascii="Avenir Next Regular" w:hAnsi="Avenir Next Regular"/>
          <w:outline w:val="0"/>
          <w:color w:val="ff2600"/>
          <w:u w:color="000000"/>
          <w:rtl w:val="0"/>
          <w:lang w:val="nl-NL"/>
          <w14:textFill>
            <w14:solidFill>
              <w14:srgbClr w14:val="FF2600"/>
            </w14:solidFill>
          </w14:textFill>
        </w:rPr>
        <w:t>s rebellion.</w:t>
      </w:r>
    </w:p>
    <w:p>
      <w:pPr>
        <w:pStyle w:val="Body A"/>
        <w:numPr>
          <w:ilvl w:val="0"/>
          <w:numId w:val="11"/>
        </w:numPr>
        <w:bidi w:val="0"/>
        <w:spacing w:line="276" w:lineRule="auto"/>
        <w:ind w:right="0"/>
        <w:jc w:val="left"/>
        <w:rPr>
          <w:rFonts w:ascii="Avenir Next Regular" w:hAnsi="Avenir Next Regular"/>
          <w:outline w:val="0"/>
          <w:color w:val="ff2600"/>
          <w:rtl w:val="0"/>
          <w:lang w:val="en-US"/>
          <w14:textFill>
            <w14:solidFill>
              <w14:srgbClr w14:val="FF2600"/>
            </w14:solidFill>
          </w14:textFill>
        </w:rPr>
      </w:pPr>
      <w:r>
        <w:rPr>
          <w:rFonts w:ascii="Avenir Next Regular" w:hAnsi="Avenir Next Regular"/>
          <w:b w:val="1"/>
          <w:bCs w:val="1"/>
          <w:outline w:val="0"/>
          <w:color w:val="ff2600"/>
          <w:u w:color="000000"/>
          <w:rtl w:val="0"/>
          <w:lang w:val="en-US"/>
          <w14:textFill>
            <w14:solidFill>
              <w14:srgbClr w14:val="FF2600"/>
            </w14:solidFill>
          </w14:textFill>
        </w:rPr>
        <w:t>Revelation 18:1</w:t>
      </w:r>
      <w:r>
        <w:rPr>
          <w:rFonts w:ascii="Avenir Next Regular" w:hAnsi="Avenir Next Regular" w:hint="default"/>
          <w:b w:val="1"/>
          <w:bCs w:val="1"/>
          <w:outline w:val="0"/>
          <w:color w:val="ff2600"/>
          <w:u w:color="000000"/>
          <w:rtl w:val="0"/>
          <w:lang w:val="de-DE"/>
          <w14:textFill>
            <w14:solidFill>
              <w14:srgbClr w14:val="FF2600"/>
            </w14:solidFill>
          </w14:textFill>
        </w:rPr>
        <w:t>–</w:t>
      </w:r>
      <w:r>
        <w:rPr>
          <w:rFonts w:ascii="Avenir Next Regular" w:hAnsi="Avenir Next Regular"/>
          <w:b w:val="1"/>
          <w:bCs w:val="1"/>
          <w:outline w:val="0"/>
          <w:color w:val="ff2600"/>
          <w:u w:color="000000"/>
          <w:rtl w:val="0"/>
          <w:lang w:val="de-DE"/>
          <w14:textFill>
            <w14:solidFill>
              <w14:srgbClr w14:val="FF2600"/>
            </w14:solidFill>
          </w14:textFill>
        </w:rPr>
        <w:t xml:space="preserve">5: </w:t>
      </w:r>
      <w:r>
        <w:rPr>
          <w:rFonts w:ascii="Avenir Next Regular" w:hAnsi="Avenir Next Regular"/>
          <w:outline w:val="0"/>
          <w:color w:val="ff2600"/>
          <w:u w:color="000000"/>
          <w:rtl w:val="0"/>
          <w:lang w:val="en-US"/>
          <w14:textFill>
            <w14:solidFill>
              <w14:srgbClr w14:val="FF2600"/>
            </w14:solidFill>
          </w14:textFill>
        </w:rPr>
        <w:t>Mystery Babylon becomes the final picture of rebellious human civilization.</w:t>
      </w:r>
    </w:p>
    <w:p>
      <w:pPr>
        <w:pStyle w:val="Body A"/>
        <w:spacing w:line="276" w:lineRule="auto"/>
        <w:rPr>
          <w:rFonts w:ascii="Avenir Next Regular" w:cs="Avenir Next Regular" w:hAnsi="Avenir Next Regular" w:eastAsia="Avenir Next Regular"/>
          <w:outline w:val="0"/>
          <w:color w:val="ff2600"/>
          <w:u w:color="000000"/>
          <w14:textFill>
            <w14:solidFill>
              <w14:srgbClr w14:val="FF2600"/>
            </w14:solidFill>
          </w14:textFill>
        </w:rPr>
      </w:pPr>
    </w:p>
    <w:p>
      <w:pPr>
        <w:pStyle w:val="Default"/>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r>
        <w:rPr>
          <w:rFonts w:ascii="Avenir Next Regular" w:hAnsi="Avenir Next Regular"/>
          <w:b w:val="1"/>
          <w:bCs w:val="1"/>
          <w:sz w:val="22"/>
          <w:szCs w:val="22"/>
          <w:u w:color="000000"/>
          <w:rtl w:val="0"/>
          <w:lang w:val="en-US"/>
          <w14:textOutline w14:w="12700" w14:cap="flat">
            <w14:noFill/>
            <w14:miter w14:lim="400000"/>
          </w14:textOutline>
        </w:rPr>
        <w:t>Conclusion:</w:t>
      </w:r>
      <w:r>
        <w:rPr>
          <w:rFonts w:ascii="Avenir Next Regular" w:hAnsi="Avenir Next Regular"/>
          <w:sz w:val="22"/>
          <w:szCs w:val="22"/>
          <w:u w:color="000000"/>
          <w:rtl w:val="0"/>
          <w:lang w:val="en-US"/>
          <w14:textOutline w14:w="12700" w14:cap="flat">
            <w14:noFill/>
            <w14:miter w14:lim="400000"/>
          </w14:textOutline>
        </w:rPr>
        <w:t xml:space="preserve"> In the next part of this chapter we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re introduced to the father of the Judeo-Christian faith, Abram. You might know him as Abraham. As people migrate across the land. God, pulls one man out of the ashes of this unfinished city project that He just shut down. But, we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ll save that for the next video. In the meantime, follow our reading plan, join us Thursday night for our follow up convo, like this video and leave an encouraging comment, and I</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ll see you in the next video.</w:t>
      </w:r>
    </w:p>
    <w:p>
      <w:pPr>
        <w:pStyle w:val="Default"/>
        <w:spacing w:before="0" w:line="240" w:lineRule="auto"/>
        <w:rPr>
          <w:rFonts w:ascii="Avenir Next Regular" w:cs="Avenir Next Regular" w:hAnsi="Avenir Next Regular" w:eastAsia="Avenir Next Regular"/>
          <w:sz w:val="22"/>
          <w:szCs w:val="22"/>
          <w:u w:color="000000"/>
          <w14:textOutline w14:w="12700" w14:cap="flat">
            <w14:noFill/>
            <w14:miter w14:lim="400000"/>
          </w14:textOutline>
        </w:rPr>
      </w:pPr>
    </w:p>
    <w:p>
      <w:pPr>
        <w:pStyle w:val="Heading 2"/>
        <w:keepLines w:val="1"/>
        <w:spacing w:before="200" w:line="276" w:lineRule="auto"/>
        <w:rPr>
          <w:rFonts w:ascii="Avenir Next Regular" w:cs="Avenir Next Regular" w:hAnsi="Avenir Next Regular" w:eastAsia="Avenir Next Regular"/>
          <w:outline w:val="0"/>
          <w:color w:val="4f81bd"/>
          <w:sz w:val="22"/>
          <w:szCs w:val="22"/>
          <w:u w:color="4f81bd"/>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5 Reflection Questions</w:t>
      </w:r>
    </w:p>
    <w:p>
      <w:pPr>
        <w:pStyle w:val="Default"/>
        <w:numPr>
          <w:ilvl w:val="0"/>
          <w:numId w:val="12"/>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What are some modern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towers of Babel</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people build today in an attempt to replace dependence on God?</w:t>
      </w: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Why do pride and fear often drive humanity toward rebellion and self-glory?</w:t>
      </w: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How can Christians pursue unity without compromising truth and obedience to God?</w:t>
      </w: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What does this story teach us about spiritual influence behind earthly kingdoms and cultures?</w:t>
      </w:r>
    </w:p>
    <w:p>
      <w:pPr>
        <w:pStyle w:val="Default"/>
        <w:numPr>
          <w:ilvl w:val="0"/>
          <w:numId w:val="8"/>
        </w:numPr>
        <w:bidi w:val="0"/>
        <w:spacing w:before="0" w:after="200" w:line="276"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How does Jesus and Pentecost reverse the confusion and scattering introduced at Babel?</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Dash"/>
  </w:abstractNum>
  <w:abstractNum w:abstractNumId="5">
    <w:multiLevelType w:val="hybridMultilevel"/>
    <w:styleLink w:val="Dash"/>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6">
    <w:multiLevelType w:val="hybridMultilevel"/>
    <w:numStyleLink w:val="Imported Style 1.0"/>
  </w:abstractNum>
  <w:abstractNum w:abstractNumId="7">
    <w:multiLevelType w:val="hybridMultilevel"/>
    <w:styleLink w:val="Imported Style 1.0"/>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Bullets"/>
  </w:abstractNum>
  <w:abstractNum w:abstractNumId="9">
    <w:multiLevelType w:val="hybridMultilevel"/>
    <w:styleLink w:val="Bullets"/>
    <w:lvl w:ilvl="0">
      <w:start w:val="1"/>
      <w:numFmt w:val="bullet"/>
      <w:suff w:val="tab"/>
      <w:lvlText w:val="•"/>
      <w:lvlJc w:val="left"/>
      <w:pPr>
        <w:ind w:left="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6"/>
    <w:lvlOverride w:ilvl="0">
      <w:startOverride w:val="6"/>
    </w:lvlOverride>
  </w:num>
  <w:num w:numId="10">
    <w:abstractNumId w:val="9"/>
  </w:num>
  <w:num w:numId="11">
    <w:abstractNumId w:val="8"/>
  </w:num>
  <w:num w:numId="12">
    <w:abstractNumId w:val="6"/>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numbering" w:styleId="Dash">
    <w:name w:val="Dash"/>
    <w:pPr>
      <w:numPr>
        <w:numId w:val="5"/>
      </w:numPr>
    </w:pPr>
  </w:style>
  <w:style w:type="numbering" w:styleId="Imported Style 1.0">
    <w:name w:val="Imported Style 1.0"/>
    <w:pPr>
      <w:numPr>
        <w:numId w:val="7"/>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numbering" w:styleId="Bullets">
    <w:name w:val="Bullets"/>
    <w:pPr>
      <w:numPr>
        <w:numId w:val="10"/>
      </w:numPr>
    </w:p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