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Video 1: 20 Misconceptions About The Unforgivable Sin In Matthew 12 + The Person Leading Up To The Blasphemy of the Spirit</w:t>
      </w:r>
    </w:p>
    <w:p>
      <w:pPr>
        <w:pStyle w:val="Body A"/>
        <w:rPr>
          <w:rFonts w:ascii="Avenir Next Regular" w:cs="Avenir Next Regular" w:hAnsi="Avenir Next Regular" w:eastAsia="Avenir Next Regular"/>
          <w:i w:val="1"/>
          <w:iCs w:val="1"/>
          <w:u w:color="0433ff"/>
        </w:rPr>
      </w:pPr>
    </w:p>
    <w:p>
      <w:pPr>
        <w:pStyle w:val="Body A"/>
        <w:rPr>
          <w:rFonts w:ascii="Avenir Next Regular" w:cs="Avenir Next Regular" w:hAnsi="Avenir Next Regular" w:eastAsia="Avenir Next Regular"/>
          <w:i w:val="1"/>
          <w:iCs w:val="1"/>
          <w:u w:color="0433ff"/>
        </w:rPr>
      </w:pPr>
      <w:r>
        <w:rPr>
          <w:rFonts w:ascii="Avenir Next Regular" w:hAnsi="Avenir Next Regular"/>
          <w:i w:val="1"/>
          <w:iCs w:val="1"/>
          <w:u w:color="0433ff"/>
          <w:rtl w:val="0"/>
          <w:lang w:val="en-US"/>
        </w:rPr>
        <w:t>Before we look at the most common misconceptions people have about this idea and this passage, we need to figure out who is in danger of committing this unforgivable sin. And, the way we do that, is by backing up to the last chapter to see who Jesus has been talking about.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Kind of Person Laid Out Up To This Point Who Commits The Unforgivable Sin</w:t>
      </w:r>
    </w:p>
    <w:p>
      <w:pPr>
        <w:pStyle w:val="Body A"/>
        <w:rPr>
          <w:rFonts w:ascii="Avenir Next Regular" w:cs="Avenir Next Regular" w:hAnsi="Avenir Next Regular" w:eastAsia="Avenir Next Regular"/>
          <w:b w:val="1"/>
          <w:bCs w:val="1"/>
          <w:u w:val="single"/>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11:6 - The One who is offended by Jesus</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11:12 - Violent people who try to take God</w:t>
      </w:r>
      <w:r>
        <w:rPr>
          <w:rFonts w:ascii="Avenir Next Regular" w:hAnsi="Avenir Next Regular" w:hint="default"/>
          <w:rtl w:val="0"/>
          <w:lang w:val="en-US"/>
        </w:rPr>
        <w:t>’</w:t>
      </w:r>
      <w:r>
        <w:rPr>
          <w:rFonts w:ascii="Avenir Next Regular" w:hAnsi="Avenir Next Regular"/>
          <w:rtl w:val="0"/>
          <w:lang w:val="en-US"/>
        </w:rPr>
        <w:t xml:space="preserve">s kingdom by force (not receive by faith) </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11:16-18 - People that reject both John and Jesus and find something wrong with every witness and messenger God sends (its never enough to believe)</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11:19 - Not children of wisdom that receive the wisdom of God</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Matthew 11:20 - People that refuse to repent after seeing signs and miracles </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11:21-24 - More accountable and wicked than Sodom, Gomorrah, Sidon and Tyre</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11:25 - They miss the wisdom of God because they</w:t>
      </w:r>
      <w:r>
        <w:rPr>
          <w:rFonts w:ascii="Avenir Next Regular" w:hAnsi="Avenir Next Regular" w:hint="default"/>
          <w:rtl w:val="0"/>
          <w:lang w:val="en-US"/>
        </w:rPr>
        <w:t>’</w:t>
      </w:r>
      <w:r>
        <w:rPr>
          <w:rFonts w:ascii="Avenir Next Regular" w:hAnsi="Avenir Next Regular"/>
          <w:rtl w:val="0"/>
          <w:lang w:val="en-US"/>
        </w:rPr>
        <w:t>re living by worldly wisdom. They</w:t>
      </w:r>
      <w:r>
        <w:rPr>
          <w:rFonts w:ascii="Avenir Next Regular" w:hAnsi="Avenir Next Regular" w:hint="default"/>
          <w:rtl w:val="0"/>
          <w:lang w:val="en-US"/>
        </w:rPr>
        <w:t>’</w:t>
      </w:r>
      <w:r>
        <w:rPr>
          <w:rFonts w:ascii="Avenir Next Regular" w:hAnsi="Avenir Next Regular"/>
          <w:rtl w:val="0"/>
          <w:lang w:val="en-US"/>
        </w:rPr>
        <w:t xml:space="preserve">re not children that humble themselves to receive </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11:27 - They don</w:t>
      </w:r>
      <w:r>
        <w:rPr>
          <w:rFonts w:ascii="Avenir Next Regular" w:hAnsi="Avenir Next Regular" w:hint="default"/>
          <w:rtl w:val="0"/>
          <w:lang w:val="en-US"/>
        </w:rPr>
        <w:t>’</w:t>
      </w:r>
      <w:r>
        <w:rPr>
          <w:rFonts w:ascii="Avenir Next Regular" w:hAnsi="Avenir Next Regular"/>
          <w:rtl w:val="0"/>
          <w:lang w:val="en-US"/>
        </w:rPr>
        <w:t>t come to Jesus for revelation of the Father</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11:28 - They don</w:t>
      </w:r>
      <w:r>
        <w:rPr>
          <w:rFonts w:ascii="Avenir Next Regular" w:hAnsi="Avenir Next Regular" w:hint="default"/>
          <w:rtl w:val="0"/>
          <w:lang w:val="en-US"/>
        </w:rPr>
        <w:t>’</w:t>
      </w:r>
      <w:r>
        <w:rPr>
          <w:rFonts w:ascii="Avenir Next Regular" w:hAnsi="Avenir Next Regular"/>
          <w:rtl w:val="0"/>
          <w:lang w:val="en-US"/>
        </w:rPr>
        <w:t>t come to Jesus for rest (John 5:39-40)</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11:29 - They don</w:t>
      </w:r>
      <w:r>
        <w:rPr>
          <w:rFonts w:ascii="Avenir Next Regular" w:hAnsi="Avenir Next Regular" w:hint="default"/>
          <w:rtl w:val="0"/>
          <w:lang w:val="en-US"/>
        </w:rPr>
        <w:t>’</w:t>
      </w:r>
      <w:r>
        <w:rPr>
          <w:rFonts w:ascii="Avenir Next Regular" w:hAnsi="Avenir Next Regular"/>
          <w:rtl w:val="0"/>
          <w:lang w:val="en-US"/>
        </w:rPr>
        <w:t>t come under Jesus</w:t>
      </w:r>
      <w:r>
        <w:rPr>
          <w:rFonts w:ascii="Avenir Next Regular" w:hAnsi="Avenir Next Regular" w:hint="default"/>
          <w:rtl w:val="0"/>
          <w:lang w:val="en-US"/>
        </w:rPr>
        <w:t xml:space="preserve">’ </w:t>
      </w:r>
      <w:r>
        <w:rPr>
          <w:rFonts w:ascii="Avenir Next Regular" w:hAnsi="Avenir Next Regular"/>
          <w:rtl w:val="0"/>
          <w:lang w:val="en-US"/>
        </w:rPr>
        <w:t>yoke and burden but stay under Law</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Matthew 12:7-14 - They condemn the guiltless and only look for fault </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12:22 - They deny the obvious truth and fabricate the most illogical reasons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Now, we can get to the 20 misconceptions, if you don</w:t>
      </w:r>
      <w:r>
        <w:rPr>
          <w:rFonts w:ascii="Avenir Next Regular" w:hAnsi="Avenir Next Regular" w:hint="default"/>
          <w:i w:val="1"/>
          <w:iCs w:val="1"/>
          <w:rtl w:val="0"/>
          <w:lang w:val="en-US"/>
        </w:rPr>
        <w:t>’</w:t>
      </w:r>
      <w:r>
        <w:rPr>
          <w:rFonts w:ascii="Avenir Next Regular" w:hAnsi="Avenir Next Regular"/>
          <w:i w:val="1"/>
          <w:iCs w:val="1"/>
          <w:rtl w:val="0"/>
          <w:lang w:val="en-US"/>
        </w:rPr>
        <w:t>t want to count that one. Now, I</w:t>
      </w:r>
      <w:r>
        <w:rPr>
          <w:rFonts w:ascii="Avenir Next Regular" w:hAnsi="Avenir Next Regular" w:hint="default"/>
          <w:i w:val="1"/>
          <w:iCs w:val="1"/>
          <w:rtl w:val="0"/>
          <w:lang w:val="en-US"/>
        </w:rPr>
        <w:t>’</w:t>
      </w:r>
      <w:r>
        <w:rPr>
          <w:rFonts w:ascii="Avenir Next Regular" w:hAnsi="Avenir Next Regular"/>
          <w:i w:val="1"/>
          <w:iCs w:val="1"/>
          <w:rtl w:val="0"/>
          <w:lang w:val="en-US"/>
        </w:rPr>
        <w:t>m just going to lay these out all at once, and over the next few videos, I</w:t>
      </w:r>
      <w:r>
        <w:rPr>
          <w:rFonts w:ascii="Avenir Next Regular" w:hAnsi="Avenir Next Regular" w:hint="default"/>
          <w:i w:val="1"/>
          <w:iCs w:val="1"/>
          <w:rtl w:val="0"/>
          <w:lang w:val="en-US"/>
        </w:rPr>
        <w:t>’</w:t>
      </w:r>
      <w:r>
        <w:rPr>
          <w:rFonts w:ascii="Avenir Next Regular" w:hAnsi="Avenir Next Regular"/>
          <w:i w:val="1"/>
          <w:iCs w:val="1"/>
          <w:rtl w:val="0"/>
          <w:lang w:val="en-US"/>
        </w:rPr>
        <w:t>ll begin to support each of these with Scripture so these aren</w:t>
      </w:r>
      <w:r>
        <w:rPr>
          <w:rFonts w:ascii="Avenir Next Regular" w:hAnsi="Avenir Next Regular" w:hint="default"/>
          <w:i w:val="1"/>
          <w:iCs w:val="1"/>
          <w:rtl w:val="0"/>
          <w:lang w:val="en-US"/>
        </w:rPr>
        <w:t>’</w:t>
      </w:r>
      <w:r>
        <w:rPr>
          <w:rFonts w:ascii="Avenir Next Regular" w:hAnsi="Avenir Next Regular"/>
          <w:i w:val="1"/>
          <w:iCs w:val="1"/>
          <w:rtl w:val="0"/>
          <w:lang w:val="en-US"/>
        </w:rPr>
        <w:t>t baseless claims. This is intended to get you to think differently, study the scripture yourself and ask questions maybe you</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ve never considered before. </w:t>
      </w:r>
    </w:p>
    <w:p>
      <w:pPr>
        <w:pStyle w:val="Default"/>
        <w:spacing w:before="0" w:line="240" w:lineRule="auto"/>
        <w:rPr>
          <w:rFonts w:ascii="Avenir Next Regular" w:cs="Avenir Next Regular" w:hAnsi="Avenir Next Regular" w:eastAsia="Avenir Next Regular"/>
          <w:i w:val="1"/>
          <w:iCs w:val="1"/>
          <w:outline w:val="0"/>
          <w:color w:val="0433ff"/>
          <w:sz w:val="22"/>
          <w:szCs w:val="22"/>
          <w:u w:color="0433ff"/>
          <w:lang w:val="en-US"/>
          <w14:textOutline w14:w="12700" w14:cap="flat">
            <w14:noFill/>
            <w14:miter w14:lim="400000"/>
          </w14:textOutline>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1 STUDY QUESTIONS</w:t>
      </w:r>
    </w:p>
    <w:p>
      <w:pPr>
        <w:pStyle w:val="Body"/>
      </w:pPr>
    </w:p>
    <w:p>
      <w:pPr>
        <w:pStyle w:val="Body"/>
      </w:pPr>
      <w:r>
        <w:rPr>
          <w:b w:val="1"/>
          <w:bCs w:val="1"/>
          <w:rtl w:val="0"/>
          <w:lang w:val="en-US"/>
        </w:rPr>
        <w:t>SMALL GROUP DISCUSSION QUESTIONS</w:t>
      </w:r>
    </w:p>
    <w:p>
      <w:pPr>
        <w:pStyle w:val="Body"/>
      </w:pPr>
      <w:r>
        <w:rPr>
          <w:rtl w:val="0"/>
          <w:lang w:val="en-US"/>
        </w:rPr>
        <w:t>1. What does the progression through Matthew 11</w:t>
      </w:r>
      <w:r>
        <w:rPr>
          <w:rtl w:val="0"/>
        </w:rPr>
        <w:t>–</w:t>
      </w:r>
      <w:r>
        <w:rPr>
          <w:rtl w:val="0"/>
          <w:lang w:val="en-US"/>
        </w:rPr>
        <w:t>12 reveal about the kind of heart that persistently resists Jesus despite increasing revelation? (Matthew 11:16-24; 12:22-24)</w:t>
      </w:r>
    </w:p>
    <w:p>
      <w:pPr>
        <w:pStyle w:val="Body"/>
      </w:pPr>
      <w:r>
        <w:rPr>
          <w:rtl w:val="0"/>
          <w:lang w:val="en-US"/>
        </w:rPr>
        <w:t>2. Why is refusing to repent after seeing God</w:t>
      </w:r>
      <w:r>
        <w:rPr>
          <w:rtl w:val="1"/>
        </w:rPr>
        <w:t>’</w:t>
      </w:r>
      <w:r>
        <w:rPr>
          <w:rtl w:val="0"/>
          <w:lang w:val="en-US"/>
        </w:rPr>
        <w:t>s works different from simply having questions, doubts, or incomplete understanding? (Matthew 11:20-24)</w:t>
      </w:r>
    </w:p>
    <w:p>
      <w:pPr>
        <w:pStyle w:val="Body"/>
      </w:pPr>
      <w:r>
        <w:rPr>
          <w:rtl w:val="0"/>
          <w:lang w:val="en-US"/>
        </w:rPr>
        <w:t>3. How do refusing Jesus</w:t>
      </w:r>
      <w:r>
        <w:rPr>
          <w:rtl w:val="1"/>
        </w:rPr>
        <w:t xml:space="preserve">’ </w:t>
      </w:r>
      <w:r>
        <w:rPr>
          <w:rtl w:val="0"/>
          <w:lang w:val="en-US"/>
        </w:rPr>
        <w:t>rest, rejecting His yoke, condemning the guiltless, and looking only for fault prepare us to understand the warning about blasphemy of the Spirit? (Matthew 11:28-30; 12:7)</w:t>
      </w:r>
    </w:p>
    <w:p>
      <w:pPr>
        <w:pStyle w:val="Body"/>
      </w:pPr>
      <w:r>
        <w:rPr>
          <w:rtl w:val="0"/>
          <w:lang w:val="en-US"/>
        </w:rPr>
        <w:t>4. What does the repeated rejection of John, Jesus, miracles, wisdom, mercy, and revelation teach about the danger of a progressively hardened heart?</w:t>
      </w:r>
    </w:p>
    <w:p>
      <w:pPr>
        <w:pStyle w:val="Body"/>
      </w:pPr>
      <w:r>
        <w:rPr>
          <w:rtl w:val="0"/>
          <w:lang w:val="en-US"/>
        </w:rPr>
        <w:t>5. How can this context help someone distinguish fear that they may have committed the unforgivable sin from the deliberate, entrenched opposition Jesus is confronting?</w:t>
      </w:r>
    </w:p>
    <w:p>
      <w:pPr>
        <w:pStyle w:val="Body"/>
      </w:pPr>
    </w:p>
    <w:p>
      <w:pPr>
        <w:pStyle w:val="Body"/>
      </w:pPr>
      <w:r>
        <w:rPr>
          <w:b w:val="1"/>
          <w:bCs w:val="1"/>
          <w:rtl w:val="0"/>
          <w:lang w:val="en-US"/>
        </w:rPr>
        <w:t>PERSONAL REFLECTION QUESTIONS</w:t>
      </w:r>
    </w:p>
    <w:p>
      <w:pPr>
        <w:pStyle w:val="Body"/>
      </w:pPr>
      <w:r>
        <w:rPr>
          <w:rtl w:val="0"/>
          <w:lang w:val="en-US"/>
        </w:rPr>
        <w:t>1. When Jesus challenges something I believe or value, do I humbly receive correction or immediately search for reasons to dismiss it?</w:t>
      </w:r>
    </w:p>
    <w:p>
      <w:pPr>
        <w:pStyle w:val="Body"/>
      </w:pPr>
      <w:r>
        <w:rPr>
          <w:rtl w:val="0"/>
          <w:lang w:val="en-US"/>
        </w:rPr>
        <w:t>2. Is there any area where God has repeatedly confronted me with truth but I continue resisting repentance?</w:t>
      </w:r>
    </w:p>
    <w:p>
      <w:pPr>
        <w:pStyle w:val="Body"/>
      </w:pPr>
      <w:r>
        <w:rPr>
          <w:rtl w:val="0"/>
          <w:lang w:val="en-US"/>
        </w:rPr>
        <w:t>3. Do I come to Jesus for rest and revelation of the Father, or do I try to establish myself through performance and self-righteousness?</w:t>
      </w:r>
    </w:p>
    <w:p>
      <w:pPr>
        <w:pStyle w:val="Body"/>
      </w:pPr>
      <w:r>
        <w:rPr>
          <w:rtl w:val="0"/>
          <w:lang w:val="en-US"/>
        </w:rPr>
        <w:t>4. Have I become so focused on finding faults in others that I miss evidence of God</w:t>
      </w:r>
      <w:r>
        <w:rPr>
          <w:rtl w:val="1"/>
        </w:rPr>
        <w:t>’</w:t>
      </w:r>
      <w:r>
        <w:rPr>
          <w:rtl w:val="0"/>
          <w:lang w:val="en-US"/>
        </w:rPr>
        <w:t>s mercy and work?</w:t>
      </w:r>
    </w:p>
    <w:p>
      <w:pPr>
        <w:pStyle w:val="Body"/>
      </w:pPr>
      <w:r>
        <w:rPr>
          <w:rtl w:val="0"/>
          <w:lang w:val="en-US"/>
        </w:rPr>
        <w:t>5. Where do I need to become more childlike and humble in the way I receive God</w:t>
      </w:r>
      <w:r>
        <w:rPr>
          <w:rtl w:val="1"/>
        </w:rPr>
        <w:t>’</w:t>
      </w:r>
      <w:r>
        <w:rPr>
          <w:rtl w:val="0"/>
          <w:lang w:val="en-US"/>
        </w:rPr>
        <w:t>s wisdom?</w:t>
      </w:r>
    </w:p>
    <w:p>
      <w:pPr>
        <w:pStyle w:val="Body"/>
      </w:pPr>
    </w:p>
    <w:p>
      <w:pPr>
        <w:pStyle w:val="Body"/>
      </w:pPr>
      <w:r>
        <w:rPr>
          <w:b w:val="1"/>
          <w:bCs w:val="1"/>
          <w:rtl w:val="0"/>
          <w:lang w:val="en-US"/>
        </w:rPr>
        <w:t>APPLICATION POINTS</w:t>
      </w:r>
    </w:p>
    <w:p>
      <w:pPr>
        <w:pStyle w:val="Body"/>
      </w:pPr>
      <w:r>
        <w:rPr>
          <w:b w:val="1"/>
          <w:bCs w:val="1"/>
          <w:rtl w:val="0"/>
          <w:lang w:val="en-US"/>
        </w:rPr>
        <w:t xml:space="preserve">1. Respond to increasing revelation with repentance rather than increasing resistance. </w:t>
      </w:r>
      <w:r>
        <w:rPr>
          <w:rtl w:val="0"/>
          <w:lang w:val="en-US"/>
        </w:rPr>
        <w:t>Matthew 11:20-24</w:t>
      </w:r>
    </w:p>
    <w:p>
      <w:pPr>
        <w:pStyle w:val="Body"/>
      </w:pPr>
      <w:r>
        <w:rPr>
          <w:b w:val="1"/>
          <w:bCs w:val="1"/>
          <w:rtl w:val="0"/>
          <w:lang w:val="en-US"/>
        </w:rPr>
        <w:t xml:space="preserve">2. Come to Jesus for rest instead of remaining under self-righteous striving. </w:t>
      </w:r>
      <w:r>
        <w:rPr>
          <w:rtl w:val="0"/>
          <w:lang w:val="en-US"/>
        </w:rPr>
        <w:t>Matthew 11:28-30</w:t>
      </w:r>
    </w:p>
    <w:p>
      <w:pPr>
        <w:pStyle w:val="Body"/>
      </w:pPr>
      <w:r>
        <w:rPr>
          <w:b w:val="1"/>
          <w:bCs w:val="1"/>
          <w:rtl w:val="0"/>
          <w:lang w:val="en-US"/>
        </w:rPr>
        <w:t xml:space="preserve">3. Value mercy and truth rather than condemning the guiltless. </w:t>
      </w:r>
      <w:r>
        <w:rPr>
          <w:rtl w:val="0"/>
          <w:lang w:val="en-US"/>
        </w:rPr>
        <w:t>Matthew 12:7</w:t>
      </w:r>
    </w:p>
    <w:p>
      <w:pPr>
        <w:pStyle w:val="Body"/>
      </w:pPr>
      <w:r>
        <w:rPr>
          <w:b w:val="1"/>
          <w:bCs w:val="1"/>
          <w:rtl w:val="0"/>
          <w:lang w:val="en-US"/>
        </w:rPr>
        <w:t>4. Receive God</w:t>
      </w:r>
      <w:r>
        <w:rPr>
          <w:b w:val="1"/>
          <w:bCs w:val="1"/>
          <w:rtl w:val="1"/>
        </w:rPr>
        <w:t>’</w:t>
      </w:r>
      <w:r>
        <w:rPr>
          <w:b w:val="1"/>
          <w:bCs w:val="1"/>
          <w:rtl w:val="0"/>
          <w:lang w:val="en-US"/>
        </w:rPr>
        <w:t xml:space="preserve">s wisdom with humility rather than demanding that every messenger meet your expectations. </w:t>
      </w:r>
      <w:r>
        <w:rPr>
          <w:rtl w:val="0"/>
          <w:lang w:val="en-US"/>
        </w:rPr>
        <w:t>Matthew 11:16-19,25</w:t>
      </w:r>
    </w:p>
    <w:p>
      <w:pPr>
        <w:pStyle w:val="Body"/>
      </w:pPr>
      <w:r>
        <w:rPr>
          <w:b w:val="1"/>
          <w:bCs w:val="1"/>
          <w:rtl w:val="0"/>
          <w:lang w:val="en-US"/>
        </w:rPr>
        <w:t xml:space="preserve">5. Examine the direction of your heart toward Christ rather than living in fear over an isolated thought or accidental word. </w:t>
      </w:r>
      <w:r>
        <w:rPr>
          <w:rtl w:val="0"/>
          <w:lang w:val="en-US"/>
        </w:rPr>
        <w:t>Matthew 12:22-24</w:t>
      </w:r>
    </w:p>
    <w:p>
      <w:pPr>
        <w:pStyle w:val="Body"/>
      </w:pPr>
    </w:p>
    <w:p>
      <w:pPr>
        <w:pStyle w:val="Body"/>
      </w:pPr>
      <w:r>
        <w:rPr>
          <w:b w:val="1"/>
          <w:bCs w:val="1"/>
          <w:rtl w:val="0"/>
          <w:lang w:val="de-DE"/>
        </w:rPr>
        <w:t>CROSS-REFERENCE PASSAGES</w:t>
      </w:r>
    </w:p>
    <w:p>
      <w:pPr>
        <w:pStyle w:val="Body"/>
      </w:pPr>
      <w:r>
        <w:rPr>
          <w:b w:val="1"/>
          <w:bCs w:val="1"/>
          <w:rtl w:val="0"/>
          <w:lang w:val="en-US"/>
        </w:rPr>
        <w:t xml:space="preserve">1. Hebrews 3:7-15 - </w:t>
      </w:r>
      <w:r>
        <w:rPr>
          <w:rtl w:val="0"/>
          <w:lang w:val="en-US"/>
        </w:rPr>
        <w:t>Repeatedly hearing God</w:t>
      </w:r>
      <w:r>
        <w:rPr>
          <w:rtl w:val="1"/>
        </w:rPr>
        <w:t>’</w:t>
      </w:r>
      <w:r>
        <w:rPr>
          <w:rtl w:val="0"/>
          <w:lang w:val="en-US"/>
        </w:rPr>
        <w:t>s voice while hardening the heart provides a strong parallel to persistent resistance.</w:t>
      </w:r>
    </w:p>
    <w:p>
      <w:pPr>
        <w:pStyle w:val="Body"/>
      </w:pPr>
      <w:r>
        <w:rPr>
          <w:b w:val="1"/>
          <w:bCs w:val="1"/>
          <w:rtl w:val="0"/>
          <w:lang w:val="en-US"/>
        </w:rPr>
        <w:t xml:space="preserve">2. Acts 7:51-53 - </w:t>
      </w:r>
      <w:r>
        <w:rPr>
          <w:rtl w:val="0"/>
          <w:lang w:val="en-US"/>
        </w:rPr>
        <w:t>Stephen describes persistent resistance to the Holy Spirit in connection with rejecting God</w:t>
      </w:r>
      <w:r>
        <w:rPr>
          <w:rtl w:val="1"/>
        </w:rPr>
        <w:t>’</w:t>
      </w:r>
      <w:r>
        <w:rPr>
          <w:rtl w:val="0"/>
        </w:rPr>
        <w:t>s messengers.</w:t>
      </w:r>
    </w:p>
    <w:p>
      <w:pPr>
        <w:pStyle w:val="Body"/>
      </w:pPr>
      <w:r>
        <w:rPr>
          <w:b w:val="1"/>
          <w:bCs w:val="1"/>
          <w:rtl w:val="0"/>
          <w:lang w:val="it-IT"/>
        </w:rPr>
        <w:t xml:space="preserve">3. John 5:36-40 - </w:t>
      </w:r>
      <w:r>
        <w:rPr>
          <w:rtl w:val="0"/>
          <w:lang w:val="en-US"/>
        </w:rPr>
        <w:t>Jesus describes people who possess testimony about Him yet refuse to come to Him for life.</w:t>
      </w:r>
    </w:p>
    <w:p>
      <w:pPr>
        <w:pStyle w:val="Body"/>
      </w:pPr>
      <w:r>
        <w:rPr>
          <w:b w:val="1"/>
          <w:bCs w:val="1"/>
          <w:rtl w:val="0"/>
          <w:lang w:val="da-DK"/>
        </w:rPr>
        <w:t xml:space="preserve">4. Romans 2:4-5 - </w:t>
      </w:r>
      <w:r>
        <w:rPr>
          <w:rtl w:val="0"/>
        </w:rPr>
        <w:t>God</w:t>
      </w:r>
      <w:r>
        <w:rPr>
          <w:rtl w:val="1"/>
        </w:rPr>
        <w:t>’</w:t>
      </w:r>
      <w:r>
        <w:rPr>
          <w:rtl w:val="0"/>
          <w:lang w:val="en-US"/>
        </w:rPr>
        <w:t>s kindness is intended to lead to repentance, while hardness stores up judgment.</w:t>
      </w:r>
    </w:p>
    <w:p>
      <w:pPr>
        <w:pStyle w:val="Body"/>
      </w:pPr>
      <w:r>
        <w:rPr>
          <w:b w:val="1"/>
          <w:bCs w:val="1"/>
          <w:rtl w:val="0"/>
          <w:lang w:val="fr-FR"/>
        </w:rPr>
        <w:t xml:space="preserve">5. 2 Thessalonians 2:10-12 - </w:t>
      </w:r>
      <w:r>
        <w:rPr>
          <w:rtl w:val="0"/>
          <w:lang w:val="en-US"/>
        </w:rPr>
        <w:t>Refusal to love and receive the truth illustrates the danger of entrenched rejection.</w:t>
      </w:r>
    </w:p>
    <w:p>
      <w:pPr>
        <w:pStyle w:val="Body"/>
      </w:pPr>
    </w:p>
    <w:p>
      <w:pPr>
        <w:pStyle w:val="Body A"/>
      </w:pPr>
      <w:r>
        <w:rPr>
          <w:rFonts w:ascii="Arial Unicode MS" w:cs="Arial Unicode MS" w:hAnsi="Arial Unicode MS" w:eastAsia="Arial Unicode MS"/>
          <w:b w:val="0"/>
          <w:bCs w:val="0"/>
          <w:i w:val="0"/>
          <w:iCs w:val="0"/>
        </w:rPr>
        <w:br w:type="page"/>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Video 2: What It Means To Blaspheme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Greek word translated blaspheme in Matthew 12, can mean to revile, disrespect, or speak evil about. This is not accidental, but willful and intentional. Its a conscious decision. But, this is not the only way we determine what a word means is by going to a Lexicon.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way we determine is by context, the author</w:t>
      </w:r>
      <w:r>
        <w:rPr>
          <w:rFonts w:ascii="Avenir Next Regular" w:hAnsi="Avenir Next Regular" w:hint="default"/>
          <w:rtl w:val="0"/>
          <w:lang w:val="en-US"/>
        </w:rPr>
        <w:t>’</w:t>
      </w:r>
      <w:r>
        <w:rPr>
          <w:rFonts w:ascii="Avenir Next Regular" w:hAnsi="Avenir Next Regular"/>
          <w:rtl w:val="0"/>
          <w:lang w:val="en-US"/>
        </w:rPr>
        <w:t>s consistent usage, how that word is used in that particular writing, and really anything in the surrounding context that helps us understand how the author is intending to use that and what it means in that occurrence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To </w:t>
      </w:r>
      <w:r>
        <w:rPr>
          <w:rFonts w:ascii="Avenir Next Regular" w:hAnsi="Avenir Next Regular" w:hint="default"/>
          <w:rtl w:val="0"/>
          <w:lang w:val="en-US"/>
        </w:rPr>
        <w:t>“</w:t>
      </w:r>
      <w:r>
        <w:rPr>
          <w:rFonts w:ascii="Avenir Next Regular" w:hAnsi="Avenir Next Regular"/>
          <w:rtl w:val="0"/>
          <w:lang w:val="en-US"/>
        </w:rPr>
        <w:t>blaspheme</w:t>
      </w:r>
      <w:r>
        <w:rPr>
          <w:rFonts w:ascii="Avenir Next Regular" w:hAnsi="Avenir Next Regular" w:hint="default"/>
          <w:rtl w:val="0"/>
          <w:lang w:val="en-US"/>
        </w:rPr>
        <w:t xml:space="preserve">” </w:t>
      </w:r>
      <w:r>
        <w:rPr>
          <w:rFonts w:ascii="Avenir Next Regular" w:hAnsi="Avenir Next Regular"/>
          <w:rtl w:val="0"/>
          <w:lang w:val="en-US"/>
        </w:rPr>
        <w:t xml:space="preserve">in Greek or Hebrew seems to always mean at least: to curse or slander, or to revile in some way. It is to minimize, shrink, or the opposite of glorify/honor (make heavy or be weighty).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As you</w:t>
      </w:r>
      <w:r>
        <w:rPr>
          <w:rFonts w:ascii="Avenir Next Regular" w:hAnsi="Avenir Next Regular" w:hint="default"/>
          <w:rtl w:val="0"/>
          <w:lang w:val="en-US"/>
        </w:rPr>
        <w:t>’</w:t>
      </w:r>
      <w:r>
        <w:rPr>
          <w:rFonts w:ascii="Avenir Next Regular" w:hAnsi="Avenir Next Regular"/>
          <w:rtl w:val="0"/>
          <w:lang w:val="en-US"/>
        </w:rPr>
        <w:t>re going to see, blasphemy is not something that can only be done with the lips, but its the action, behavior, and overall lifestyle + heart condition attached to that. The words of a person can blaspheme, their actions and behavior, their heart posture can blaspheme etc.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Some examples of blasphemy in Scripture:</w:t>
      </w:r>
    </w:p>
    <w:p>
      <w:pPr>
        <w:pStyle w:val="Body A"/>
        <w:rPr>
          <w:rFonts w:ascii="Avenir Next Regular" w:cs="Avenir Next Regular" w:hAnsi="Avenir Next Regular" w:eastAsia="Avenir Next Regular"/>
          <w:b w:val="1"/>
          <w:bCs w:val="1"/>
          <w:u w:val="single"/>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color="ff2600"/>
          <w:rtl w:val="0"/>
          <w:lang w:val="en-US"/>
          <w14:textFill>
            <w14:solidFill>
              <w14:srgbClr w14:val="FF2600"/>
            </w14:solidFill>
          </w14:textFill>
        </w:rPr>
        <w:t>#1 Nehemiah 9:18</w:t>
      </w:r>
      <w:r>
        <w:rPr>
          <w:rFonts w:ascii="Avenir Next Regular" w:hAnsi="Avenir Next Regular"/>
          <w:rtl w:val="0"/>
          <w:lang w:val="en-US"/>
        </w:rPr>
        <w:t xml:space="preserve"> - Israel commits blasphemy against God by building the golden calf</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color="ff2600"/>
          <w:rtl w:val="0"/>
          <w:lang w:val="en-US"/>
          <w14:textFill>
            <w14:solidFill>
              <w14:srgbClr w14:val="FF2600"/>
            </w14:solidFill>
          </w14:textFill>
        </w:rPr>
        <w:t>#2 Nehemiah 9:26</w:t>
      </w:r>
      <w:r>
        <w:rPr>
          <w:rFonts w:ascii="Avenir Next Regular" w:hAnsi="Avenir Next Regular"/>
          <w:rtl w:val="0"/>
          <w:lang w:val="en-US"/>
        </w:rPr>
        <w:t xml:space="preserve"> - Israel commits blasphemy against God by killing the prophets</w:t>
      </w:r>
    </w:p>
    <w:p>
      <w:pPr>
        <w:pStyle w:val="Body A"/>
        <w:rPr>
          <w:rFonts w:ascii="Avenir Next Regular" w:cs="Avenir Next Regular" w:hAnsi="Avenir Next Regular" w:eastAsia="Avenir Next Regular"/>
          <w:b w:val="1"/>
          <w:bCs w:val="1"/>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color="ff2600"/>
          <w:rtl w:val="0"/>
          <w:lang w:val="en-US"/>
          <w14:textFill>
            <w14:solidFill>
              <w14:srgbClr w14:val="FF2600"/>
            </w14:solidFill>
          </w14:textFill>
        </w:rPr>
        <w:t>#3 1 Samuel 3:12</w:t>
      </w:r>
      <w:r>
        <w:rPr>
          <w:rFonts w:ascii="Avenir Next Regular" w:hAnsi="Avenir Next Regular"/>
          <w:b w:val="1"/>
          <w:bCs w:val="1"/>
          <w:outline w:val="0"/>
          <w:color w:val="ff40ff"/>
          <w:u w:color="ff40ff"/>
          <w:rtl w:val="0"/>
          <w:lang w:val="en-US"/>
          <w14:textFill>
            <w14:solidFill>
              <w14:srgbClr w14:val="FF40FF"/>
            </w14:solidFill>
          </w14:textFill>
        </w:rPr>
        <w:t xml:space="preserve"> </w:t>
      </w:r>
      <w:r>
        <w:rPr>
          <w:rFonts w:ascii="Avenir Next Regular" w:hAnsi="Avenir Next Regular"/>
          <w:rtl w:val="0"/>
          <w:lang w:val="en-US"/>
        </w:rPr>
        <w:t>says Eli</w:t>
      </w:r>
      <w:r>
        <w:rPr>
          <w:rFonts w:ascii="Avenir Next Regular" w:hAnsi="Avenir Next Regular" w:hint="default"/>
          <w:rtl w:val="0"/>
          <w:lang w:val="en-US"/>
        </w:rPr>
        <w:t>’</w:t>
      </w:r>
      <w:r>
        <w:rPr>
          <w:rFonts w:ascii="Avenir Next Regular" w:hAnsi="Avenir Next Regular"/>
          <w:rtl w:val="0"/>
          <w:lang w:val="en-US"/>
        </w:rPr>
        <w:t xml:space="preserve">s sons commit blasphemy referencing </w:t>
      </w:r>
      <w:r>
        <w:rPr>
          <w:rFonts w:ascii="Avenir Next Regular" w:hAnsi="Avenir Next Regular"/>
          <w:outline w:val="0"/>
          <w:color w:val="ff40ff"/>
          <w:u w:color="ff40ff"/>
          <w:rtl w:val="0"/>
          <w:lang w:val="en-US"/>
          <w14:textFill>
            <w14:solidFill>
              <w14:srgbClr w14:val="FF40FF"/>
            </w14:solidFill>
          </w14:textFill>
        </w:rPr>
        <w:t>1 Samuel 2:12, 17, 22-25</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4 Ezekiel 20:27-30</w:t>
      </w:r>
      <w:r>
        <w:rPr>
          <w:rFonts w:ascii="Avenir Next Regular" w:hAnsi="Avenir Next Regular"/>
          <w:rtl w:val="0"/>
          <w:lang w:val="en-US"/>
        </w:rPr>
        <w:t xml:space="preserve"> - Israel blasphemes God by committing idolatry</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color="ff2600"/>
          <w:rtl w:val="0"/>
          <w:lang w:val="en-US"/>
          <w14:textFill>
            <w14:solidFill>
              <w14:srgbClr w14:val="FF2600"/>
            </w14:solidFill>
          </w14:textFill>
        </w:rPr>
        <w:t>#5 Romans 2:24</w:t>
      </w:r>
      <w:r>
        <w:rPr>
          <w:rFonts w:ascii="Avenir Next Regular" w:hAnsi="Avenir Next Regular"/>
          <w:rtl w:val="0"/>
          <w:lang w:val="en-US"/>
        </w:rPr>
        <w:t xml:space="preserve"> - The name of God is blasphemed by Israel breaking the Law. This comes from </w:t>
      </w:r>
      <w:r>
        <w:rPr>
          <w:rFonts w:ascii="Avenir Next Regular" w:hAnsi="Avenir Next Regular" w:hint="default"/>
          <w:rtl w:val="0"/>
          <w:lang w:val="en-US"/>
        </w:rPr>
        <w:t> </w:t>
      </w:r>
      <w:r>
        <w:rPr>
          <w:rFonts w:ascii="Avenir Next Regular" w:hAnsi="Avenir Next Regular"/>
          <w:outline w:val="0"/>
          <w:color w:val="ff40ff"/>
          <w:u w:color="ff40ff"/>
          <w:rtl w:val="0"/>
          <w:lang w:val="en-US"/>
          <w14:textFill>
            <w14:solidFill>
              <w14:srgbClr w14:val="FF40FF"/>
            </w14:solidFill>
          </w14:textFill>
        </w:rPr>
        <w:t>Isaiah 52:5</w:t>
      </w:r>
      <w:r>
        <w:rPr>
          <w:rFonts w:ascii="Avenir Next Regular" w:hAnsi="Avenir Next Regular"/>
          <w:rtl w:val="0"/>
          <w:lang w:val="en-US"/>
        </w:rPr>
        <w:t xml:space="preserve"> (His name is despised) This brings us back to </w:t>
      </w:r>
      <w:r>
        <w:rPr>
          <w:rFonts w:ascii="Avenir Next Regular" w:hAnsi="Avenir Next Regular"/>
          <w:outline w:val="0"/>
          <w:color w:val="ff40ff"/>
          <w:u w:color="ff40ff"/>
          <w:rtl w:val="0"/>
          <w:lang w:val="en-US"/>
          <w14:textFill>
            <w14:solidFill>
              <w14:srgbClr w14:val="FF40FF"/>
            </w14:solidFill>
          </w14:textFill>
        </w:rPr>
        <w:t>Exodus 20:7 and Deut. 5:11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other words, blaspheming God = taking His name in vain. Something only the nation of Israel seems to be capable of doing, seeing as how they were entrusted with His name, to carry His name, and embody His ways, and represent Him to the nations. God didn</w:t>
      </w:r>
      <w:r>
        <w:rPr>
          <w:rFonts w:ascii="Avenir Next Regular" w:hAnsi="Avenir Next Regular" w:hint="default"/>
          <w:rtl w:val="0"/>
          <w:lang w:val="en-US"/>
        </w:rPr>
        <w:t>’</w:t>
      </w:r>
      <w:r>
        <w:rPr>
          <w:rFonts w:ascii="Avenir Next Regular" w:hAnsi="Avenir Next Regular"/>
          <w:rtl w:val="0"/>
          <w:lang w:val="en-US"/>
        </w:rPr>
        <w:t>t bestow His reputation and name upon any other nation in the old covenant. Though, Gentiles could be convert to Judaism to be part of Israel and come under the name, it is still a national responsibility and endeavor to carry God</w:t>
      </w:r>
      <w:r>
        <w:rPr>
          <w:rFonts w:ascii="Avenir Next Regular" w:hAnsi="Avenir Next Regular" w:hint="default"/>
          <w:rtl w:val="0"/>
          <w:lang w:val="en-US"/>
        </w:rPr>
        <w:t>’</w:t>
      </w:r>
      <w:r>
        <w:rPr>
          <w:rFonts w:ascii="Avenir Next Regular" w:hAnsi="Avenir Next Regular"/>
          <w:rtl w:val="0"/>
          <w:lang w:val="en-US"/>
        </w:rPr>
        <w:t>s name and represent Him to the nations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 haven</w:t>
      </w:r>
      <w:r>
        <w:rPr>
          <w:rFonts w:ascii="Avenir Next Regular" w:hAnsi="Avenir Next Regular" w:hint="default"/>
          <w:rtl w:val="0"/>
          <w:lang w:val="en-US"/>
        </w:rPr>
        <w:t>’</w:t>
      </w:r>
      <w:r>
        <w:rPr>
          <w:rFonts w:ascii="Avenir Next Regular" w:hAnsi="Avenir Next Regular"/>
          <w:rtl w:val="0"/>
          <w:lang w:val="en-US"/>
        </w:rPr>
        <w:t>t come across any example in Scripture where a Gentile is able to take God</w:t>
      </w:r>
      <w:r>
        <w:rPr>
          <w:rFonts w:ascii="Avenir Next Regular" w:hAnsi="Avenir Next Regular" w:hint="default"/>
          <w:rtl w:val="0"/>
          <w:lang w:val="en-US"/>
        </w:rPr>
        <w:t>’</w:t>
      </w:r>
      <w:r>
        <w:rPr>
          <w:rFonts w:ascii="Avenir Next Regular" w:hAnsi="Avenir Next Regular"/>
          <w:rtl w:val="0"/>
          <w:lang w:val="en-US"/>
        </w:rPr>
        <w:t>s name in vain, but only those who identify with the nation of Israel and are entrusted to carry His name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closest you get is Romans 2:24 but the Jews are the ones doing the blaspheming among the Gentiles</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color="ff2600"/>
          <w:rtl w:val="0"/>
          <w:lang w:val="en-US"/>
          <w14:textFill>
            <w14:solidFill>
              <w14:srgbClr w14:val="FF2600"/>
            </w14:solidFill>
          </w14:textFill>
        </w:rPr>
        <w:t>#6 John 10:33</w:t>
      </w:r>
      <w:r>
        <w:rPr>
          <w:rFonts w:ascii="Avenir Next Regular" w:hAnsi="Avenir Next Regular"/>
          <w:rtl w:val="0"/>
          <w:lang w:val="en-US"/>
        </w:rPr>
        <w:t xml:space="preserve"> - The Jews accuse Jesus of blaspheming by making Himself out to be God</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color="ff2600"/>
          <w:rtl w:val="0"/>
          <w:lang w:val="en-US"/>
          <w14:textFill>
            <w14:solidFill>
              <w14:srgbClr w14:val="FF2600"/>
            </w14:solidFill>
          </w14:textFill>
        </w:rPr>
        <w:t>#7 1 Timothy 1:13</w:t>
      </w:r>
      <w:r>
        <w:rPr>
          <w:rFonts w:ascii="Avenir Next Regular" w:hAnsi="Avenir Next Regular"/>
          <w:rtl w:val="0"/>
          <w:lang w:val="en-US"/>
        </w:rPr>
        <w:t xml:space="preserve"> - Paul used to be a blasphemer, which means he</w:t>
      </w:r>
      <w:r>
        <w:rPr>
          <w:rFonts w:ascii="Avenir Next Regular" w:hAnsi="Avenir Next Regular" w:hint="default"/>
          <w:rtl w:val="0"/>
          <w:lang w:val="en-US"/>
        </w:rPr>
        <w:t>’</w:t>
      </w:r>
      <w:r>
        <w:rPr>
          <w:rFonts w:ascii="Avenir Next Regular" w:hAnsi="Avenir Next Regular"/>
          <w:rtl w:val="0"/>
          <w:lang w:val="en-US"/>
        </w:rPr>
        <w:t xml:space="preserve">s not anymore. Apparently, there was forgiveness for his blasphemy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#8 Leviticus 24:10-23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Verse 11</w:t>
      </w:r>
      <w:r>
        <w:rPr>
          <w:rFonts w:ascii="Avenir Next Regular" w:hAnsi="Avenir Next Regular"/>
          <w:rtl w:val="0"/>
          <w:lang w:val="en-US"/>
        </w:rPr>
        <w:t xml:space="preserve"> - Blaspheming the name is in addition to cursing (presumably the name).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word </w:t>
      </w:r>
      <w:r>
        <w:rPr>
          <w:rFonts w:ascii="Avenir Next Regular" w:hAnsi="Avenir Next Regular" w:hint="default"/>
          <w:rtl w:val="0"/>
          <w:lang w:val="en-US"/>
        </w:rPr>
        <w:t>“</w:t>
      </w:r>
      <w:r>
        <w:rPr>
          <w:rFonts w:ascii="Avenir Next Regular" w:hAnsi="Avenir Next Regular"/>
          <w:rtl w:val="0"/>
          <w:lang w:val="en-US"/>
        </w:rPr>
        <w:t>blaspheme</w:t>
      </w:r>
      <w:r>
        <w:rPr>
          <w:rFonts w:ascii="Avenir Next Regular" w:hAnsi="Avenir Next Regular" w:hint="default"/>
          <w:rtl w:val="0"/>
          <w:lang w:val="en-US"/>
        </w:rPr>
        <w:t xml:space="preserve">” </w:t>
      </w:r>
      <w:r>
        <w:rPr>
          <w:rFonts w:ascii="Avenir Next Regular" w:hAnsi="Avenir Next Regular"/>
          <w:rtl w:val="0"/>
          <w:lang w:val="en-US"/>
        </w:rPr>
        <w:t xml:space="preserve">in this context seems to mean to curse or slander. It can also mean to </w:t>
      </w:r>
      <w:r>
        <w:rPr>
          <w:rFonts w:ascii="Avenir Next Regular" w:hAnsi="Avenir Next Regular" w:hint="default"/>
          <w:rtl w:val="0"/>
          <w:lang w:val="en-US"/>
        </w:rPr>
        <w:t>“</w:t>
      </w:r>
      <w:r>
        <w:rPr>
          <w:rFonts w:ascii="Avenir Next Regular" w:hAnsi="Avenir Next Regular"/>
          <w:rtl w:val="0"/>
          <w:lang w:val="en-US"/>
        </w:rPr>
        <w:t>pierce through</w:t>
      </w:r>
      <w:r>
        <w:rPr>
          <w:rFonts w:ascii="Avenir Next Regular" w:hAnsi="Avenir Next Regular" w:hint="default"/>
          <w:rtl w:val="0"/>
          <w:lang w:val="en-US"/>
        </w:rPr>
        <w:t xml:space="preserve">” </w:t>
      </w:r>
      <w:r>
        <w:rPr>
          <w:rFonts w:ascii="Avenir Next Regular" w:hAnsi="Avenir Next Regular"/>
          <w:rtl w:val="0"/>
          <w:lang w:val="en-US"/>
        </w:rPr>
        <w:t>which links us to Hebrews 10:26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word </w:t>
      </w:r>
      <w:r>
        <w:rPr>
          <w:rFonts w:ascii="Avenir Next Regular" w:hAnsi="Avenir Next Regular" w:hint="default"/>
          <w:rtl w:val="0"/>
          <w:lang w:val="en-US"/>
        </w:rPr>
        <w:t>“</w:t>
      </w:r>
      <w:r>
        <w:rPr>
          <w:rFonts w:ascii="Avenir Next Regular" w:hAnsi="Avenir Next Regular"/>
          <w:rtl w:val="0"/>
          <w:lang w:val="en-US"/>
        </w:rPr>
        <w:t>curse</w:t>
      </w:r>
      <w:r>
        <w:rPr>
          <w:rFonts w:ascii="Avenir Next Regular" w:hAnsi="Avenir Next Regular" w:hint="default"/>
          <w:rtl w:val="0"/>
          <w:lang w:val="en-US"/>
        </w:rPr>
        <w:t xml:space="preserve">” </w:t>
      </w:r>
      <w:r>
        <w:rPr>
          <w:rFonts w:ascii="Avenir Next Regular" w:hAnsi="Avenir Next Regular"/>
          <w:rtl w:val="0"/>
          <w:lang w:val="en-US"/>
        </w:rPr>
        <w:t>means to dishonor, revile, declare cursed, esteem lightly. The core idea of something being cursed is that it is made small or treated insignificant.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And, it seems as though, this man is </w:t>
      </w:r>
      <w:r>
        <w:rPr>
          <w:rFonts w:ascii="Avenir Next Regular" w:hAnsi="Avenir Next Regular" w:hint="default"/>
          <w:rtl w:val="0"/>
          <w:lang w:val="en-US"/>
        </w:rPr>
        <w:t>“</w:t>
      </w:r>
      <w:r>
        <w:rPr>
          <w:rFonts w:ascii="Avenir Next Regular" w:hAnsi="Avenir Next Regular"/>
          <w:rtl w:val="0"/>
          <w:lang w:val="en-US"/>
        </w:rPr>
        <w:t>blaspheming</w:t>
      </w:r>
      <w:r>
        <w:rPr>
          <w:rFonts w:ascii="Avenir Next Regular" w:hAnsi="Avenir Next Regular" w:hint="default"/>
          <w:rtl w:val="0"/>
          <w:lang w:val="en-US"/>
        </w:rPr>
        <w:t xml:space="preserve">” </w:t>
      </w: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name, taking His name in vain, and dishonoring God by killing a man in the camp, though it isn</w:t>
      </w:r>
      <w:r>
        <w:rPr>
          <w:rFonts w:ascii="Avenir Next Regular" w:hAnsi="Avenir Next Regular" w:hint="default"/>
          <w:rtl w:val="0"/>
          <w:lang w:val="en-US"/>
        </w:rPr>
        <w:t>’</w:t>
      </w:r>
      <w:r>
        <w:rPr>
          <w:rFonts w:ascii="Avenir Next Regular" w:hAnsi="Avenir Next Regular"/>
          <w:rtl w:val="0"/>
          <w:lang w:val="en-US"/>
        </w:rPr>
        <w:t>t explicitly stated, it seems strongly implied in the text. To diminish the image of God in someone else is to take God</w:t>
      </w:r>
      <w:r>
        <w:rPr>
          <w:rFonts w:ascii="Avenir Next Regular" w:hAnsi="Avenir Next Regular" w:hint="default"/>
          <w:rtl w:val="0"/>
          <w:lang w:val="en-US"/>
        </w:rPr>
        <w:t>’</w:t>
      </w:r>
      <w:r>
        <w:rPr>
          <w:rFonts w:ascii="Avenir Next Regular" w:hAnsi="Avenir Next Regular"/>
          <w:rtl w:val="0"/>
          <w:lang w:val="en-US"/>
        </w:rPr>
        <w:t>s name in vain. And, murder is the ultimate way to disregard the image of God and diminish their humanity by declaring their life is of no value and their existence as useless. This is blasphemy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Leviticus 24:17</w:t>
      </w:r>
      <w:r>
        <w:rPr>
          <w:rFonts w:ascii="Avenir Next Regular" w:hAnsi="Avenir Next Regular"/>
          <w:rtl w:val="0"/>
          <w:lang w:val="en-US"/>
        </w:rPr>
        <w:t xml:space="preserve"> and </w:t>
      </w:r>
      <w:r>
        <w:rPr>
          <w:rFonts w:ascii="Avenir Next Regular" w:hAnsi="Avenir Next Regular"/>
          <w:i w:val="1"/>
          <w:iCs w:val="1"/>
          <w:outline w:val="0"/>
          <w:color w:val="ff40ff"/>
          <w:u w:color="ff40ff"/>
          <w:rtl w:val="0"/>
          <w:lang w:val="en-US"/>
          <w14:textFill>
            <w14:solidFill>
              <w14:srgbClr w14:val="FF40FF"/>
            </w14:solidFill>
          </w14:textFill>
        </w:rPr>
        <w:t>Genesis 9:6</w:t>
      </w:r>
      <w:r>
        <w:rPr>
          <w:rFonts w:ascii="Avenir Next Regular" w:hAnsi="Avenir Next Regular"/>
          <w:rtl w:val="0"/>
          <w:lang w:val="en-US"/>
        </w:rPr>
        <w:t xml:space="preserve"> both affirm that death is the consequence for murder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Verse 15</w:t>
      </w:r>
      <w:r>
        <w:rPr>
          <w:rFonts w:ascii="Avenir Next Regular" w:hAnsi="Avenir Next Regular"/>
          <w:rtl w:val="0"/>
          <w:lang w:val="en-US"/>
        </w:rPr>
        <w:t xml:space="preserve"> - This </w:t>
      </w:r>
      <w:r>
        <w:rPr>
          <w:rFonts w:ascii="Avenir Next Regular" w:hAnsi="Avenir Next Regular" w:hint="default"/>
          <w:rtl w:val="0"/>
          <w:lang w:val="en-US"/>
        </w:rPr>
        <w:t>“</w:t>
      </w:r>
      <w:r>
        <w:rPr>
          <w:rFonts w:ascii="Avenir Next Regular" w:hAnsi="Avenir Next Regular"/>
          <w:rtl w:val="0"/>
          <w:lang w:val="en-US"/>
        </w:rPr>
        <w:t>cursing of God</w:t>
      </w:r>
      <w:r>
        <w:rPr>
          <w:rFonts w:ascii="Avenir Next Regular" w:hAnsi="Avenir Next Regular" w:hint="default"/>
          <w:rtl w:val="0"/>
          <w:lang w:val="en-US"/>
        </w:rPr>
        <w:t xml:space="preserve">” </w:t>
      </w:r>
      <w:r>
        <w:rPr>
          <w:rFonts w:ascii="Avenir Next Regular" w:hAnsi="Avenir Next Regular"/>
          <w:rtl w:val="0"/>
          <w:lang w:val="en-US"/>
        </w:rPr>
        <w:t>is a sin the individual bears vs. animals bearing sin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Verse 16</w:t>
      </w:r>
      <w:r>
        <w:rPr>
          <w:rFonts w:ascii="Avenir Next Regular" w:hAnsi="Avenir Next Regular"/>
          <w:rtl w:val="0"/>
          <w:lang w:val="en-US"/>
        </w:rPr>
        <w:t xml:space="preserve"> - This blaspheming is something worthy of death (the individual bears his sin). There is no sacrifice or forgiveness for this sin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Verse 17</w:t>
      </w:r>
      <w:r>
        <w:rPr>
          <w:rFonts w:ascii="Avenir Next Regular" w:hAnsi="Avenir Next Regular"/>
          <w:rtl w:val="0"/>
          <w:lang w:val="en-US"/>
        </w:rPr>
        <w:t xml:space="preserve"> - there is a distinction between human life and animal life. There is a difference in value which means there</w:t>
      </w:r>
      <w:r>
        <w:rPr>
          <w:rFonts w:ascii="Avenir Next Regular" w:hAnsi="Avenir Next Regular" w:hint="default"/>
          <w:rtl w:val="0"/>
          <w:lang w:val="en-US"/>
        </w:rPr>
        <w:t>’</w:t>
      </w:r>
      <w:r>
        <w:rPr>
          <w:rFonts w:ascii="Avenir Next Regular" w:hAnsi="Avenir Next Regular"/>
          <w:rtl w:val="0"/>
          <w:lang w:val="en-US"/>
        </w:rPr>
        <w:t>s a difference in consequences. This goes back to the man</w:t>
      </w:r>
      <w:r>
        <w:rPr>
          <w:rFonts w:ascii="Avenir Next Regular" w:hAnsi="Avenir Next Regular" w:hint="default"/>
          <w:rtl w:val="0"/>
          <w:lang w:val="en-US"/>
        </w:rPr>
        <w:t>’</w:t>
      </w:r>
      <w:r>
        <w:rPr>
          <w:rFonts w:ascii="Avenir Next Regular" w:hAnsi="Avenir Next Regular"/>
          <w:rtl w:val="0"/>
          <w:lang w:val="en-US"/>
        </w:rPr>
        <w:t>s sin being on his own head. This sin cannot be atoned for by any animal</w:t>
      </w:r>
      <w:r>
        <w:rPr>
          <w:rFonts w:ascii="Avenir Next Regular" w:hAnsi="Avenir Next Regular" w:hint="default"/>
          <w:rtl w:val="0"/>
          <w:lang w:val="en-US"/>
        </w:rPr>
        <w:t>’</w:t>
      </w:r>
      <w:r>
        <w:rPr>
          <w:rFonts w:ascii="Avenir Next Regular" w:hAnsi="Avenir Next Regular"/>
          <w:rtl w:val="0"/>
          <w:lang w:val="en-US"/>
        </w:rPr>
        <w:t>s blood because human blood and life is not equal to animal blood and life. Therefore, this man has to die instead.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Verse 22</w:t>
      </w:r>
      <w:r>
        <w:rPr>
          <w:rFonts w:ascii="Avenir Next Regular" w:hAnsi="Avenir Next Regular"/>
          <w:rtl w:val="0"/>
          <w:lang w:val="en-US"/>
        </w:rPr>
        <w:t xml:space="preserve"> - We</w:t>
      </w:r>
      <w:r>
        <w:rPr>
          <w:rFonts w:ascii="Avenir Next Regular" w:hAnsi="Avenir Next Regular" w:hint="default"/>
          <w:rtl w:val="0"/>
          <w:lang w:val="en-US"/>
        </w:rPr>
        <w:t>’</w:t>
      </w:r>
      <w:r>
        <w:rPr>
          <w:rFonts w:ascii="Avenir Next Regular" w:hAnsi="Avenir Next Regular"/>
          <w:rtl w:val="0"/>
          <w:lang w:val="en-US"/>
        </w:rPr>
        <w:t>re told this rule is rooted in the reality that The Lord is the only true God and the giver of life, which means to take life He</w:t>
      </w:r>
      <w:r>
        <w:rPr>
          <w:rFonts w:ascii="Avenir Next Regular" w:hAnsi="Avenir Next Regular" w:hint="default"/>
          <w:rtl w:val="0"/>
          <w:lang w:val="en-US"/>
        </w:rPr>
        <w:t>’</w:t>
      </w:r>
      <w:r>
        <w:rPr>
          <w:rFonts w:ascii="Avenir Next Regular" w:hAnsi="Avenir Next Regular"/>
          <w:rtl w:val="0"/>
          <w:lang w:val="en-US"/>
        </w:rPr>
        <w:t xml:space="preserve">s made in His image, is to come directly against God Himself and revile His character and glory.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word </w:t>
      </w:r>
      <w:r>
        <w:rPr>
          <w:rFonts w:ascii="Avenir Next Regular" w:hAnsi="Avenir Next Regular" w:hint="default"/>
          <w:rtl w:val="0"/>
          <w:lang w:val="en-US"/>
        </w:rPr>
        <w:t>“</w:t>
      </w:r>
      <w:r>
        <w:rPr>
          <w:rFonts w:ascii="Avenir Next Regular" w:hAnsi="Avenir Next Regular"/>
          <w:rtl w:val="0"/>
          <w:lang w:val="en-US"/>
        </w:rPr>
        <w:t>blaspheme</w:t>
      </w:r>
      <w:r>
        <w:rPr>
          <w:rFonts w:ascii="Avenir Next Regular" w:hAnsi="Avenir Next Regular" w:hint="default"/>
          <w:rtl w:val="0"/>
          <w:lang w:val="en-US"/>
        </w:rPr>
        <w:t xml:space="preserve">” </w:t>
      </w:r>
      <w:r>
        <w:rPr>
          <w:rFonts w:ascii="Avenir Next Regular" w:hAnsi="Avenir Next Regular"/>
          <w:rtl w:val="0"/>
          <w:lang w:val="en-US"/>
        </w:rPr>
        <w:t xml:space="preserve">in this context seems to mean to curse or slander. It can also mean to </w:t>
      </w:r>
      <w:r>
        <w:rPr>
          <w:rFonts w:ascii="Avenir Next Regular" w:hAnsi="Avenir Next Regular" w:hint="default"/>
          <w:rtl w:val="0"/>
          <w:lang w:val="en-US"/>
        </w:rPr>
        <w:t>“</w:t>
      </w:r>
      <w:r>
        <w:rPr>
          <w:rFonts w:ascii="Avenir Next Regular" w:hAnsi="Avenir Next Regular"/>
          <w:rtl w:val="0"/>
          <w:lang w:val="en-US"/>
        </w:rPr>
        <w:t>pierce through</w:t>
      </w:r>
      <w:r>
        <w:rPr>
          <w:rFonts w:ascii="Avenir Next Regular" w:hAnsi="Avenir Next Regular" w:hint="default"/>
          <w:rtl w:val="0"/>
          <w:lang w:val="en-US"/>
        </w:rPr>
        <w:t xml:space="preserve">” </w:t>
      </w:r>
      <w:r>
        <w:rPr>
          <w:rFonts w:ascii="Avenir Next Regular" w:hAnsi="Avenir Next Regular"/>
          <w:rtl w:val="0"/>
          <w:lang w:val="en-US"/>
        </w:rPr>
        <w:t>which links us to Hebrews 10:26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#9 </w:t>
      </w:r>
      <w:r>
        <w:rPr>
          <w:rFonts w:ascii="Avenir Next Regular" w:hAnsi="Avenir Next Regular"/>
          <w:b w:val="1"/>
          <w:bCs w:val="1"/>
          <w:i w:val="1"/>
          <w:iCs w:val="1"/>
          <w:outline w:val="0"/>
          <w:color w:val="ff2600"/>
          <w:u w:color="ff2600"/>
          <w:rtl w:val="0"/>
          <w:lang w:val="en-US"/>
          <w14:textFill>
            <w14:solidFill>
              <w14:srgbClr w14:val="FF2600"/>
            </w14:solidFill>
          </w14:textFill>
        </w:rPr>
        <w:t>Hebrews 10:26-29</w:t>
      </w:r>
      <w:r>
        <w:rPr>
          <w:rFonts w:ascii="Avenir Next Regular" w:hAnsi="Avenir Next Regular"/>
          <w:rtl w:val="0"/>
          <w:lang w:val="en-US"/>
        </w:rPr>
        <w:t xml:space="preserve"> - Sin consistently throughout Hebrews is </w:t>
      </w:r>
      <w:r>
        <w:rPr>
          <w:rFonts w:ascii="Avenir Next Regular" w:hAnsi="Avenir Next Regular" w:hint="default"/>
          <w:rtl w:val="0"/>
          <w:lang w:val="en-US"/>
        </w:rPr>
        <w:t>“</w:t>
      </w:r>
      <w:r>
        <w:rPr>
          <w:rFonts w:ascii="Avenir Next Regular" w:hAnsi="Avenir Next Regular"/>
          <w:rtl w:val="0"/>
          <w:lang w:val="en-US"/>
        </w:rPr>
        <w:t>unbelief</w:t>
      </w:r>
      <w:r>
        <w:rPr>
          <w:rFonts w:ascii="Avenir Next Regular" w:hAnsi="Avenir Next Regular" w:hint="default"/>
          <w:rtl w:val="0"/>
          <w:lang w:val="en-US"/>
        </w:rPr>
        <w:t>” “</w:t>
      </w:r>
      <w:r>
        <w:rPr>
          <w:rFonts w:ascii="Avenir Next Regular" w:hAnsi="Avenir Next Regular"/>
          <w:rtl w:val="0"/>
          <w:lang w:val="en-US"/>
        </w:rPr>
        <w:t>rejection</w:t>
      </w:r>
      <w:r>
        <w:rPr>
          <w:rFonts w:ascii="Avenir Next Regular" w:hAnsi="Avenir Next Regular" w:hint="default"/>
          <w:rtl w:val="0"/>
          <w:lang w:val="en-US"/>
        </w:rPr>
        <w:t>” “</w:t>
      </w:r>
      <w:r>
        <w:rPr>
          <w:rFonts w:ascii="Avenir Next Regular" w:hAnsi="Avenir Next Regular"/>
          <w:rtl w:val="0"/>
          <w:lang w:val="en-US"/>
        </w:rPr>
        <w:t>rebellion</w:t>
      </w:r>
      <w:r>
        <w:rPr>
          <w:rFonts w:ascii="Avenir Next Regular" w:hAnsi="Avenir Next Regular" w:hint="default"/>
          <w:rtl w:val="0"/>
          <w:lang w:val="en-US"/>
        </w:rPr>
        <w:t xml:space="preserve">” </w:t>
      </w:r>
      <w:r>
        <w:rPr>
          <w:rFonts w:ascii="Avenir Next Regular" w:hAnsi="Avenir Next Regular"/>
          <w:rtl w:val="0"/>
          <w:lang w:val="en-US"/>
        </w:rPr>
        <w:t xml:space="preserve">and </w:t>
      </w:r>
      <w:r>
        <w:rPr>
          <w:rFonts w:ascii="Avenir Next Regular" w:hAnsi="Avenir Next Regular" w:hint="default"/>
          <w:rtl w:val="0"/>
          <w:lang w:val="en-US"/>
        </w:rPr>
        <w:t>“</w:t>
      </w:r>
      <w:r>
        <w:rPr>
          <w:rFonts w:ascii="Avenir Next Regular" w:hAnsi="Avenir Next Regular"/>
          <w:rtl w:val="0"/>
          <w:lang w:val="en-US"/>
        </w:rPr>
        <w:t>refusing to enter into God</w:t>
      </w:r>
      <w:r>
        <w:rPr>
          <w:rFonts w:ascii="Avenir Next Regular" w:hAnsi="Avenir Next Regular" w:hint="default"/>
          <w:rtl w:val="0"/>
          <w:lang w:val="en-US"/>
        </w:rPr>
        <w:t>’</w:t>
      </w:r>
      <w:r>
        <w:rPr>
          <w:rFonts w:ascii="Avenir Next Regular" w:hAnsi="Avenir Next Regular"/>
          <w:rtl w:val="0"/>
          <w:lang w:val="en-US"/>
        </w:rPr>
        <w:t>s rest</w:t>
      </w:r>
      <w:r>
        <w:rPr>
          <w:rFonts w:ascii="Avenir Next Regular" w:hAnsi="Avenir Next Regular" w:hint="default"/>
          <w:rtl w:val="0"/>
          <w:lang w:val="en-US"/>
        </w:rPr>
        <w:t xml:space="preserve">” </w:t>
      </w:r>
      <w:r>
        <w:rPr>
          <w:rFonts w:ascii="Avenir Next Regular" w:hAnsi="Avenir Next Regular"/>
          <w:rtl w:val="0"/>
          <w:lang w:val="en-US"/>
        </w:rPr>
        <w:t xml:space="preserve">which is what Jesus says in </w:t>
      </w:r>
      <w:r>
        <w:rPr>
          <w:rFonts w:ascii="Avenir Next Regular" w:hAnsi="Avenir Next Regular"/>
          <w:i w:val="1"/>
          <w:iCs w:val="1"/>
          <w:outline w:val="0"/>
          <w:color w:val="ff40ff"/>
          <w:u w:color="ff40ff"/>
          <w:rtl w:val="0"/>
          <w:lang w:val="en-US"/>
          <w14:textFill>
            <w14:solidFill>
              <w14:srgbClr w14:val="FF40FF"/>
            </w14:solidFill>
          </w14:textFill>
        </w:rPr>
        <w:t xml:space="preserve">John 5:39-40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10:12-14 </w:t>
      </w:r>
      <w:r>
        <w:rPr>
          <w:rFonts w:ascii="Avenir Next Regular" w:hAnsi="Avenir Next Regular"/>
          <w:rtl w:val="0"/>
          <w:lang w:val="en-US"/>
        </w:rPr>
        <w:t>- the sacrifice Jesus offers benefits those who believe but its available to all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2600"/>
          <w:u w:color="ff2600"/>
          <w14:textFill>
            <w14:solidFill>
              <w14:srgbClr w14:val="FF2600"/>
            </w14:solidFill>
          </w14:textFill>
        </w:rPr>
      </w:pPr>
      <w:r>
        <w:rPr>
          <w:rFonts w:ascii="Avenir Next Regular" w:hAnsi="Avenir Next Regular"/>
          <w:b w:val="1"/>
          <w:bCs w:val="1"/>
          <w:i w:val="1"/>
          <w:iCs w:val="1"/>
          <w:outline w:val="0"/>
          <w:color w:val="ff2600"/>
          <w:u w:color="ff2600"/>
          <w:rtl w:val="0"/>
          <w:lang w:val="en-US"/>
          <w14:textFill>
            <w14:solidFill>
              <w14:srgbClr w14:val="FF2600"/>
            </w14:solidFill>
          </w14:textFill>
        </w:rPr>
        <w:t>#10 Hebrews 6:4-6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1 Timothy 1:20</w:t>
      </w:r>
      <w:r>
        <w:rPr>
          <w:rFonts w:ascii="Avenir Next Regular" w:hAnsi="Avenir Next Regular"/>
          <w:rtl w:val="0"/>
          <w:lang w:val="en-US"/>
        </w:rPr>
        <w:t xml:space="preserve"> - Hymanaeus and Alexander have been blaspheming (likely God)</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James 2:7</w:t>
      </w:r>
      <w:r>
        <w:rPr>
          <w:rFonts w:ascii="Avenir Next Regular" w:hAnsi="Avenir Next Regular"/>
          <w:rtl w:val="0"/>
          <w:lang w:val="en-US"/>
        </w:rPr>
        <w:t xml:space="preserve"> - The unbelieving rich blaspheme the name by which believers are called</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2 Peter 2:2 </w:t>
      </w:r>
      <w:r>
        <w:rPr>
          <w:rFonts w:ascii="Avenir Next Regular" w:hAnsi="Avenir Next Regular"/>
          <w:rtl w:val="0"/>
          <w:lang w:val="en-US"/>
        </w:rPr>
        <w:t>- The way of truth can be blasphemed</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2 Peter 2:10, Jude 8</w:t>
      </w:r>
      <w:r>
        <w:rPr>
          <w:rFonts w:ascii="Avenir Next Regular" w:hAnsi="Avenir Next Regular"/>
          <w:rtl w:val="0"/>
          <w:lang w:val="en-US"/>
        </w:rPr>
        <w:t xml:space="preserve"> - Glorious ones can be blasphemed </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13:6 </w:t>
      </w:r>
      <w:r>
        <w:rPr>
          <w:rFonts w:ascii="Avenir Next Regular" w:hAnsi="Avenir Next Regular"/>
          <w:rtl w:val="0"/>
          <w:lang w:val="en-US"/>
        </w:rPr>
        <w:t>The beast utters blasphemies against God and His dwelling (temple)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By the time we get to Matthew 12, we know blasphemy is: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Idolatry (rooted in unbelief) including self-idolatry (self-righteous deception)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Cursing God (rooted in unbelief)</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Murder (rooted in unbelief)</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Breaking the Law/continuing in sin and rebellion (rooted in unbelief)</w:t>
      </w:r>
    </w:p>
    <w:p>
      <w:pPr>
        <w:pStyle w:val="Default"/>
        <w:spacing w:before="0" w:line="240" w:lineRule="auto"/>
        <w:rPr>
          <w:rFonts w:ascii="Avenir Next Regular" w:cs="Avenir Next Regular" w:hAnsi="Avenir Next Regular" w:eastAsia="Avenir Next Regular"/>
          <w:i w:val="1"/>
          <w:iCs w:val="1"/>
          <w:outline w:val="0"/>
          <w:color w:val="0433ff"/>
          <w:sz w:val="22"/>
          <w:szCs w:val="22"/>
          <w:u w:color="0433ff"/>
          <w:lang w:val="en-US"/>
          <w14:textOutline w14:w="12700" w14:cap="flat">
            <w14:noFill/>
            <w14:miter w14:lim="400000"/>
          </w14:textOutline>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2 STUDY QUESTIONS</w:t>
      </w:r>
    </w:p>
    <w:p>
      <w:pPr>
        <w:pStyle w:val="Body"/>
      </w:pPr>
    </w:p>
    <w:p>
      <w:pPr>
        <w:pStyle w:val="Body"/>
      </w:pPr>
      <w:r>
        <w:rPr>
          <w:b w:val="1"/>
          <w:bCs w:val="1"/>
          <w:rtl w:val="0"/>
          <w:lang w:val="en-US"/>
        </w:rPr>
        <w:t>SMALL GROUP DISCUSSION QUESTIONS</w:t>
      </w:r>
    </w:p>
    <w:p>
      <w:pPr>
        <w:pStyle w:val="Body"/>
      </w:pPr>
      <w:r>
        <w:rPr>
          <w:rtl w:val="0"/>
          <w:lang w:val="en-US"/>
        </w:rPr>
        <w:t>1. How does the broader biblical use of blasphemy show that it involves more than accidentally saying the wrong words?</w:t>
      </w:r>
    </w:p>
    <w:p>
      <w:pPr>
        <w:pStyle w:val="Body"/>
      </w:pPr>
      <w:r>
        <w:rPr>
          <w:rtl w:val="0"/>
          <w:lang w:val="en-US"/>
        </w:rPr>
        <w:t>2. How can actions, lifestyle, idolatry, murder, lawbreaking, and treatment of God</w:t>
      </w:r>
      <w:r>
        <w:rPr>
          <w:rtl w:val="1"/>
        </w:rPr>
        <w:t>’</w:t>
      </w:r>
      <w:r>
        <w:rPr>
          <w:rtl w:val="0"/>
          <w:lang w:val="en-US"/>
        </w:rPr>
        <w:t>s name all express a heart that dishonors or reviles God?</w:t>
      </w:r>
    </w:p>
    <w:p>
      <w:pPr>
        <w:pStyle w:val="Body"/>
      </w:pPr>
      <w:r>
        <w:rPr>
          <w:rtl w:val="0"/>
          <w:lang w:val="en-US"/>
        </w:rPr>
        <w:t>3. What does Paul</w:t>
      </w:r>
      <w:r>
        <w:rPr>
          <w:rtl w:val="1"/>
        </w:rPr>
        <w:t>’</w:t>
      </w:r>
      <w:r>
        <w:rPr>
          <w:rtl w:val="0"/>
          <w:lang w:val="en-US"/>
        </w:rPr>
        <w:t>s testimony that he had been a blasphemer teach about the possibility of forgiveness when unbelief gives way to faith? (1 Timothy 1:13-16)</w:t>
      </w:r>
    </w:p>
    <w:p>
      <w:pPr>
        <w:pStyle w:val="Body"/>
      </w:pPr>
      <w:r>
        <w:rPr>
          <w:rtl w:val="0"/>
          <w:lang w:val="en-US"/>
        </w:rPr>
        <w:t>4. How do Leviticus 24 and Hebrews 10 develop the seriousness of knowingly treating what is holy as insignificant or contemptible?</w:t>
      </w:r>
    </w:p>
    <w:p>
      <w:pPr>
        <w:pStyle w:val="Body"/>
      </w:pPr>
      <w:r>
        <w:rPr>
          <w:rtl w:val="0"/>
          <w:lang w:val="en-US"/>
        </w:rPr>
        <w:t>5. Why is context, authorial usage, and the wider biblical storyline necessary when defining a word as important as 'blasphemy'?</w:t>
      </w:r>
    </w:p>
    <w:p>
      <w:pPr>
        <w:pStyle w:val="Body"/>
      </w:pPr>
    </w:p>
    <w:p>
      <w:pPr>
        <w:pStyle w:val="Body"/>
      </w:pPr>
      <w:r>
        <w:rPr>
          <w:b w:val="1"/>
          <w:bCs w:val="1"/>
          <w:rtl w:val="0"/>
          <w:lang w:val="en-US"/>
        </w:rPr>
        <w:t>PERSONAL REFLECTION QUESTIONS</w:t>
      </w:r>
    </w:p>
    <w:p>
      <w:pPr>
        <w:pStyle w:val="Body"/>
      </w:pPr>
      <w:r>
        <w:rPr>
          <w:rtl w:val="0"/>
          <w:lang w:val="en-US"/>
        </w:rPr>
        <w:t>1. Do I think of honoring God mainly as something I do with my lips, or does my lifestyle carry His name as well?</w:t>
      </w:r>
    </w:p>
    <w:p>
      <w:pPr>
        <w:pStyle w:val="Body"/>
      </w:pPr>
      <w:r>
        <w:rPr>
          <w:rtl w:val="0"/>
          <w:lang w:val="en-US"/>
        </w:rPr>
        <w:t>2. Where might my behavior contradict what I verbally say about God?</w:t>
      </w:r>
    </w:p>
    <w:p>
      <w:pPr>
        <w:pStyle w:val="Body"/>
      </w:pPr>
      <w:r>
        <w:rPr>
          <w:rtl w:val="0"/>
          <w:lang w:val="en-US"/>
        </w:rPr>
        <w:t>3. Have I treated something holy, truthful, or God-given as insignificant because it challenged me?</w:t>
      </w:r>
    </w:p>
    <w:p>
      <w:pPr>
        <w:pStyle w:val="Body"/>
      </w:pPr>
      <w:r>
        <w:rPr>
          <w:rtl w:val="0"/>
          <w:lang w:val="en-US"/>
        </w:rPr>
        <w:t>4. Does Paul</w:t>
      </w:r>
      <w:r>
        <w:rPr>
          <w:rtl w:val="1"/>
        </w:rPr>
        <w:t>’</w:t>
      </w:r>
      <w:r>
        <w:rPr>
          <w:rtl w:val="0"/>
          <w:lang w:val="en-US"/>
        </w:rPr>
        <w:t>s forgiveness give me a healthier perspective on the difference between past unbelief and persistent rejection?</w:t>
      </w:r>
    </w:p>
    <w:p>
      <w:pPr>
        <w:pStyle w:val="Body"/>
      </w:pPr>
      <w:r>
        <w:rPr>
          <w:rtl w:val="0"/>
          <w:lang w:val="en-US"/>
        </w:rPr>
        <w:t>5. Where do I need to honor God more fully in the way I treat people made in His image?</w:t>
      </w:r>
    </w:p>
    <w:p>
      <w:pPr>
        <w:pStyle w:val="Body"/>
      </w:pPr>
    </w:p>
    <w:p>
      <w:pPr>
        <w:pStyle w:val="Body"/>
      </w:pPr>
      <w:r>
        <w:rPr>
          <w:b w:val="1"/>
          <w:bCs w:val="1"/>
          <w:rtl w:val="0"/>
          <w:lang w:val="en-US"/>
        </w:rPr>
        <w:t>APPLICATION POINTS</w:t>
      </w:r>
    </w:p>
    <w:p>
      <w:pPr>
        <w:pStyle w:val="Body"/>
      </w:pPr>
      <w:r>
        <w:rPr>
          <w:b w:val="1"/>
          <w:bCs w:val="1"/>
          <w:rtl w:val="0"/>
          <w:lang w:val="en-US"/>
        </w:rPr>
        <w:t xml:space="preserve">1. Let your conduct honor the name of God you profess with your mouth. </w:t>
      </w:r>
      <w:r>
        <w:rPr>
          <w:rtl w:val="0"/>
          <w:lang w:val="da-DK"/>
        </w:rPr>
        <w:t>Romans 2:23-24</w:t>
      </w:r>
    </w:p>
    <w:p>
      <w:pPr>
        <w:pStyle w:val="Body"/>
      </w:pPr>
      <w:r>
        <w:rPr>
          <w:b w:val="1"/>
          <w:bCs w:val="1"/>
          <w:rtl w:val="0"/>
          <w:lang w:val="en-US"/>
        </w:rPr>
        <w:t xml:space="preserve">2. Reject idolatry and rebellion as practical ways of dishonoring God. </w:t>
      </w:r>
      <w:r>
        <w:rPr>
          <w:rtl w:val="0"/>
        </w:rPr>
        <w:t>Ezekiel 20:27-30</w:t>
      </w:r>
    </w:p>
    <w:p>
      <w:pPr>
        <w:pStyle w:val="Body"/>
      </w:pPr>
      <w:r>
        <w:rPr>
          <w:b w:val="1"/>
          <w:bCs w:val="1"/>
          <w:rtl w:val="0"/>
          <w:lang w:val="en-US"/>
        </w:rPr>
        <w:t>3. Treat human life with the dignity appropriate to God</w:t>
      </w:r>
      <w:r>
        <w:rPr>
          <w:b w:val="1"/>
          <w:bCs w:val="1"/>
          <w:rtl w:val="1"/>
        </w:rPr>
        <w:t>’</w:t>
      </w:r>
      <w:r>
        <w:rPr>
          <w:b w:val="1"/>
          <w:bCs w:val="1"/>
          <w:rtl w:val="0"/>
          <w:lang w:val="en-US"/>
        </w:rPr>
        <w:t xml:space="preserve">s image-bearers. </w:t>
      </w:r>
      <w:r>
        <w:rPr>
          <w:rtl w:val="0"/>
          <w:lang w:val="de-DE"/>
        </w:rPr>
        <w:t>Genesis 9:6</w:t>
      </w:r>
    </w:p>
    <w:p>
      <w:pPr>
        <w:pStyle w:val="Body"/>
      </w:pPr>
      <w:r>
        <w:rPr>
          <w:b w:val="1"/>
          <w:bCs w:val="1"/>
          <w:rtl w:val="0"/>
          <w:lang w:val="en-US"/>
        </w:rPr>
        <w:t xml:space="preserve">4. Remember that former blasphemy and unbelief can be met with mercy when a person turns to Christ. </w:t>
      </w:r>
      <w:r>
        <w:rPr>
          <w:rtl w:val="0"/>
          <w:lang w:val="en-US"/>
        </w:rPr>
        <w:t>1 Timothy 1:13-16</w:t>
      </w:r>
    </w:p>
    <w:p>
      <w:pPr>
        <w:pStyle w:val="Body"/>
      </w:pPr>
      <w:r>
        <w:rPr>
          <w:b w:val="1"/>
          <w:bCs w:val="1"/>
          <w:rtl w:val="0"/>
          <w:lang w:val="en-US"/>
        </w:rPr>
        <w:t xml:space="preserve">5. Interpret difficult biblical terms through context and consistent Scriptural usage rather than isolated definitions. </w:t>
      </w:r>
      <w:r>
        <w:rPr>
          <w:rtl w:val="0"/>
          <w:lang w:val="de-DE"/>
        </w:rPr>
        <w:t>Nehemiah 9:18,26</w:t>
      </w:r>
    </w:p>
    <w:p>
      <w:pPr>
        <w:pStyle w:val="Body"/>
      </w:pPr>
    </w:p>
    <w:p>
      <w:pPr>
        <w:pStyle w:val="Body"/>
      </w:pPr>
      <w:r>
        <w:rPr>
          <w:b w:val="1"/>
          <w:bCs w:val="1"/>
          <w:rtl w:val="0"/>
          <w:lang w:val="de-DE"/>
        </w:rPr>
        <w:t>CROSS-REFERENCE PASSAGES</w:t>
      </w:r>
    </w:p>
    <w:p>
      <w:pPr>
        <w:pStyle w:val="Body"/>
      </w:pPr>
      <w:r>
        <w:rPr>
          <w:b w:val="1"/>
          <w:bCs w:val="1"/>
          <w:rtl w:val="0"/>
          <w:lang w:val="en-US"/>
        </w:rPr>
        <w:t xml:space="preserve">1. Isaiah 52:5-6 - </w:t>
      </w:r>
      <w:r>
        <w:rPr>
          <w:rtl w:val="0"/>
        </w:rPr>
        <w:t>God</w:t>
      </w:r>
      <w:r>
        <w:rPr>
          <w:rtl w:val="1"/>
        </w:rPr>
        <w:t>’</w:t>
      </w:r>
      <w:r>
        <w:rPr>
          <w:rtl w:val="0"/>
          <w:lang w:val="en-US"/>
        </w:rPr>
        <w:t>s name is despised among the nations because of the conduct and condition of His covenant people.</w:t>
      </w:r>
    </w:p>
    <w:p>
      <w:pPr>
        <w:pStyle w:val="Body"/>
      </w:pPr>
      <w:r>
        <w:rPr>
          <w:b w:val="1"/>
          <w:bCs w:val="1"/>
          <w:rtl w:val="0"/>
        </w:rPr>
        <w:t xml:space="preserve">2. Ezekiel 36:20-23 - </w:t>
      </w:r>
      <w:r>
        <w:rPr>
          <w:rtl w:val="0"/>
        </w:rPr>
        <w:t>Israel</w:t>
      </w:r>
      <w:r>
        <w:rPr>
          <w:rtl w:val="1"/>
        </w:rPr>
        <w:t>’</w:t>
      </w:r>
      <w:r>
        <w:rPr>
          <w:rtl w:val="0"/>
          <w:lang w:val="fr-FR"/>
        </w:rPr>
        <w:t>s actions profane God</w:t>
      </w:r>
      <w:r>
        <w:rPr>
          <w:rtl w:val="1"/>
        </w:rPr>
        <w:t>’</w:t>
      </w:r>
      <w:r>
        <w:rPr>
          <w:rtl w:val="0"/>
          <w:lang w:val="en-US"/>
        </w:rPr>
        <w:t>s holy name, showing how behavior can dishonor the One whose name they bear.</w:t>
      </w:r>
    </w:p>
    <w:p>
      <w:pPr>
        <w:pStyle w:val="Body"/>
      </w:pPr>
      <w:r>
        <w:rPr>
          <w:b w:val="1"/>
          <w:bCs w:val="1"/>
          <w:rtl w:val="0"/>
        </w:rPr>
        <w:t xml:space="preserve">3. Titus 2:5,10 - </w:t>
      </w:r>
      <w:r>
        <w:rPr>
          <w:rtl w:val="0"/>
          <w:lang w:val="en-US"/>
        </w:rPr>
        <w:t>Christian conduct can either dishonor God</w:t>
      </w:r>
      <w:r>
        <w:rPr>
          <w:rtl w:val="1"/>
        </w:rPr>
        <w:t>’</w:t>
      </w:r>
      <w:r>
        <w:rPr>
          <w:rtl w:val="0"/>
          <w:lang w:val="en-US"/>
        </w:rPr>
        <w:t>s word or adorn the doctrine of God our Savior.</w:t>
      </w:r>
    </w:p>
    <w:p>
      <w:pPr>
        <w:pStyle w:val="Body"/>
      </w:pPr>
      <w:r>
        <w:rPr>
          <w:b w:val="1"/>
          <w:bCs w:val="1"/>
          <w:rtl w:val="0"/>
          <w:lang w:val="de-DE"/>
        </w:rPr>
        <w:t xml:space="preserve">4. 2 Peter 2:1-2 - </w:t>
      </w:r>
      <w:r>
        <w:rPr>
          <w:rtl w:val="0"/>
          <w:lang w:val="en-US"/>
        </w:rPr>
        <w:t>Destructive conduct can cause the way of truth itself to be blasphemed.</w:t>
      </w:r>
    </w:p>
    <w:p>
      <w:pPr>
        <w:pStyle w:val="Body"/>
      </w:pPr>
      <w:r>
        <w:rPr>
          <w:b w:val="1"/>
          <w:bCs w:val="1"/>
          <w:rtl w:val="0"/>
          <w:lang w:val="en-US"/>
        </w:rPr>
        <w:t xml:space="preserve">5. Revelation 13:5-6 - </w:t>
      </w:r>
      <w:r>
        <w:rPr>
          <w:rtl w:val="0"/>
          <w:lang w:val="en-US"/>
        </w:rPr>
        <w:t>The beast</w:t>
      </w:r>
      <w:r>
        <w:rPr>
          <w:rtl w:val="1"/>
        </w:rPr>
        <w:t>’</w:t>
      </w:r>
      <w:r>
        <w:rPr>
          <w:rtl w:val="0"/>
          <w:lang w:val="en-US"/>
        </w:rPr>
        <w:t>s blasphemy displays deliberate opposition and reviling directed against God and His dwelling.</w:t>
      </w:r>
    </w:p>
    <w:p>
      <w:pPr>
        <w:pStyle w:val="Body"/>
      </w:pPr>
    </w:p>
    <w:p>
      <w:pPr>
        <w:pStyle w:val="Body A"/>
      </w:pPr>
      <w:r>
        <w:rPr>
          <w:rFonts w:ascii="Arial Unicode MS" w:cs="Arial Unicode MS" w:hAnsi="Arial Unicode MS" w:eastAsia="Arial Unicode MS"/>
          <w:b w:val="0"/>
          <w:bCs w:val="0"/>
          <w:i w:val="0"/>
          <w:iCs w:val="0"/>
        </w:rPr>
        <w:br w:type="page"/>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Video 3: You</w:t>
      </w:r>
      <w:r>
        <w:rPr>
          <w:rFonts w:ascii="Arial Unicode MS" w:hAnsi="Arial Unicode MS" w:hint="default"/>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ll Never Understand the Unforgivable Sin Until You Know</w:t>
      </w:r>
      <w:r>
        <w:rPr>
          <w:rFonts w:ascii="Avenir Next Regular" w:hAnsi="Avenir Next Regular"/>
          <w:b w:val="1"/>
          <w:bCs w:val="1"/>
          <w:outline w:val="0"/>
          <w:color w:val="ff2600"/>
          <w:u w:color="ff2600"/>
          <w:rtl w:val="0"/>
          <w:lang w:val="de-DE"/>
          <w14:textFill>
            <w14:solidFill>
              <w14:srgbClr w14:val="FF2600"/>
            </w14:solidFill>
          </w14:textFill>
        </w:rPr>
        <w:t xml:space="preserve"> THIS</w:t>
      </w:r>
      <w:r>
        <w:rPr>
          <w:rFonts w:ascii="Avenir Next Regular" w:hAnsi="Avenir Next Regular"/>
          <w:b w:val="1"/>
          <w:bCs w:val="1"/>
          <w:outline w:val="0"/>
          <w:color w:val="ff2600"/>
          <w:u w:color="ff2600"/>
          <w:rtl w:val="0"/>
          <w:lang w:val="en-US"/>
          <w14:textFill>
            <w14:solidFill>
              <w14:srgbClr w14:val="FF2600"/>
            </w14:solidFill>
          </w14:textFill>
        </w:rPr>
        <w:t xml:space="preserve"> (Understanding Literary Context)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Immediate Observations [11]</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Verse 22 This follows the prophecy of Isaiah explaining how God didn</w:t>
      </w:r>
      <w:r>
        <w:rPr>
          <w:rFonts w:ascii="Avenir Next Regular" w:hAnsi="Avenir Next Regular" w:hint="default"/>
          <w:rtl w:val="0"/>
          <w:lang w:val="en-US"/>
        </w:rPr>
        <w:t>’</w:t>
      </w:r>
      <w:r>
        <w:rPr>
          <w:rFonts w:ascii="Avenir Next Regular" w:hAnsi="Avenir Next Regular"/>
          <w:rtl w:val="0"/>
          <w:lang w:val="en-US"/>
        </w:rPr>
        <w:t>t find the fruit of faith, justice, mercy, and compassion in the Israelite nation, the original servant of Yahweh, so His Son comes down as the true servant of Yahweh and Son of God to embody and accomplish what Israel could not. The contrast between Jesus and the majority of Israel is what sets the tone for the next event</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This begins with a healing miracle focused around seeing and speaking. Seeing and speaking become central to what is about to take place. The man</w:t>
      </w:r>
      <w:r>
        <w:rPr>
          <w:rFonts w:ascii="Avenir Next Regular" w:hAnsi="Avenir Next Regular" w:hint="default"/>
          <w:rtl w:val="0"/>
          <w:lang w:val="en-US"/>
        </w:rPr>
        <w:t>’</w:t>
      </w:r>
      <w:r>
        <w:rPr>
          <w:rFonts w:ascii="Avenir Next Regular" w:hAnsi="Avenir Next Regular"/>
          <w:rtl w:val="0"/>
          <w:lang w:val="en-US"/>
        </w:rPr>
        <w:t>s condition is a representation of the religious leaders. They see the miracle of Jesus and speak in a way that is consistent with the kingdom of darkness. Their words align with demons</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Verse 23 The title </w:t>
      </w:r>
      <w:r>
        <w:rPr>
          <w:rFonts w:ascii="Avenir Next Regular" w:hAnsi="Avenir Next Regular" w:hint="default"/>
          <w:rtl w:val="0"/>
          <w:lang w:val="en-US"/>
        </w:rPr>
        <w:t>“</w:t>
      </w:r>
      <w:r>
        <w:rPr>
          <w:rFonts w:ascii="Avenir Next Regular" w:hAnsi="Avenir Next Regular"/>
          <w:rtl w:val="0"/>
          <w:lang w:val="en-US"/>
        </w:rPr>
        <w:t>son of David</w:t>
      </w:r>
      <w:r>
        <w:rPr>
          <w:rFonts w:ascii="Avenir Next Regular" w:hAnsi="Avenir Next Regular" w:hint="default"/>
          <w:rtl w:val="0"/>
          <w:lang w:val="en-US"/>
        </w:rPr>
        <w:t xml:space="preserve">” </w:t>
      </w:r>
      <w:r>
        <w:rPr>
          <w:rFonts w:ascii="Avenir Next Regular" w:hAnsi="Avenir Next Regular"/>
          <w:rtl w:val="0"/>
          <w:lang w:val="en-US"/>
        </w:rPr>
        <w:t>is central to the point this narrative is making. It connects us to the previous story earlier in this chapter about Jesus being Lord of the Sabbath and the true Son of David. Jesus being the Son of David makes him God</w:t>
      </w:r>
      <w:r>
        <w:rPr>
          <w:rFonts w:ascii="Avenir Next Regular" w:hAnsi="Avenir Next Regular" w:hint="default"/>
          <w:rtl w:val="0"/>
          <w:lang w:val="en-US"/>
        </w:rPr>
        <w:t>’</w:t>
      </w:r>
      <w:r>
        <w:rPr>
          <w:rFonts w:ascii="Avenir Next Regular" w:hAnsi="Avenir Next Regular"/>
          <w:rtl w:val="0"/>
          <w:lang w:val="en-US"/>
        </w:rPr>
        <w:t xml:space="preserve">s true King. </w:t>
      </w:r>
    </w:p>
    <w:p>
      <w:pPr>
        <w:pStyle w:val="Body A"/>
        <w:rPr>
          <w:rFonts w:ascii="Avenir Next Regular" w:cs="Avenir Next Regular" w:hAnsi="Avenir Next Regular" w:eastAsia="Avenir Next Regular"/>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24 The Pharisees' response is slanderous - They attribute God's work to Satan. They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deny the work, but the obvious truth about the work. They know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operating in the Spirit</w:t>
      </w:r>
      <w:r>
        <w:rPr>
          <w:rFonts w:ascii="Avenir Next Regular" w:hAnsi="Avenir Next Regular" w:hint="default"/>
          <w:sz w:val="22"/>
          <w:szCs w:val="22"/>
          <w:rtl w:val="0"/>
          <w:lang w:val="en-US"/>
        </w:rPr>
        <w:t>’</w:t>
      </w:r>
      <w:r>
        <w:rPr>
          <w:rFonts w:ascii="Avenir Next Regular" w:hAnsi="Avenir Next Regular"/>
          <w:sz w:val="22"/>
          <w:szCs w:val="22"/>
          <w:rtl w:val="0"/>
          <w:lang w:val="en-US"/>
        </w:rPr>
        <w:t>s power, but they refuse to accept it and believe it. They fight against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24 This is part of a growing theme of rejection (ch. 11-12) - Opposition to Jesus is escalating. The leaders had already challenged His authority (Matt 9:3, 9:34). This is a repeated resistance that will culminate 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being crucified.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25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responds </w:t>
      </w:r>
      <w:r>
        <w:rPr>
          <w:rFonts w:ascii="Avenir Next Regular" w:hAnsi="Avenir Next Regular"/>
          <w:sz w:val="22"/>
          <w:szCs w:val="22"/>
          <w:rtl w:val="0"/>
        </w:rPr>
        <w:t>us</w:t>
      </w:r>
      <w:r>
        <w:rPr>
          <w:rFonts w:ascii="Avenir Next Regular" w:hAnsi="Avenir Next Regular"/>
          <w:sz w:val="22"/>
          <w:szCs w:val="22"/>
          <w:rtl w:val="0"/>
          <w:lang w:val="en-US"/>
        </w:rPr>
        <w:t>ing kingdom language. This is about two kingdoms in conflict. One is divided and fights against the 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Verse 25 The Kingdom analogy exposes the poor logic of their accusation and it becomes a statement about the divided house of Israel. Gathering vs. Scattering. A sword to divide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Verse 28 Jesus alludes to the finger of God' (Luke 11:20) - An echo from Exodus and a divine claim that we see throughout the Old Testament.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Verse 29 The 'plundering the strong man' metaphor refers to </w:t>
      </w:r>
      <w:r>
        <w:rPr>
          <w:rFonts w:ascii="Avenir Next Regular" w:hAnsi="Avenir Next Regular"/>
          <w:sz w:val="22"/>
          <w:szCs w:val="22"/>
          <w:rtl w:val="0"/>
          <w:lang w:val="pt-PT"/>
        </w:rPr>
        <w:t>Jesus reclaim</w:t>
      </w:r>
      <w:r>
        <w:rPr>
          <w:rFonts w:ascii="Avenir Next Regular" w:hAnsi="Avenir Next Regular"/>
          <w:sz w:val="22"/>
          <w:szCs w:val="22"/>
          <w:rtl w:val="0"/>
          <w:lang w:val="en-US"/>
        </w:rPr>
        <w:t>ing</w:t>
      </w:r>
      <w:r>
        <w:rPr>
          <w:rFonts w:ascii="Avenir Next Regular" w:hAnsi="Avenir Next Regular"/>
          <w:sz w:val="22"/>
          <w:szCs w:val="22"/>
          <w:rtl w:val="0"/>
          <w:lang w:val="fr-FR"/>
        </w:rPr>
        <w:t xml:space="preserve"> souls</w:t>
      </w:r>
      <w:r>
        <w:rPr>
          <w:rFonts w:ascii="Avenir Next Regular" w:hAnsi="Avenir Next Regular"/>
          <w:sz w:val="22"/>
          <w:szCs w:val="22"/>
          <w:rtl w:val="0"/>
          <w:lang w:val="en-US"/>
        </w:rPr>
        <w:t xml:space="preserve"> and casting out demons. The home is a human host. The strong man is a demon. This image further develops into the entire nation of Israel eventually becoming one with the kingdom of darkness and being filled with demons.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ve sided with the Kingdom being plundered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32 The distinction between the Son of Man (humanity) and the Spirit (power) is key. The Holy Spirit is the one performing the miracle - He is central to this event. It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38 Jesus has a generation of people in mind (His generation) when He brings this up</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Contextual Observations [9]</w:t>
      </w:r>
    </w:p>
    <w:p>
      <w:pPr>
        <w:pStyle w:val="Body A"/>
        <w:rPr>
          <w:rFonts w:ascii="Avenir Next Regular" w:cs="Avenir Next Regular" w:hAnsi="Avenir Next Regular" w:eastAsia="Avenir Next Regular"/>
          <w:b w:val="1"/>
          <w:bCs w:val="1"/>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12:1-8 - This connects to Jesus being the Lord of the Sabbath and Son of David (Kingdom). This is about His identity beyond His human appearance as validated by the power of the Holy Spirit. Just as David cast out evil spirit from Saul by the power of God</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12:9-14 - This connects to religious leaders planning to destroy him, refusing to believe. They don</w:t>
      </w:r>
      <w:r>
        <w:rPr>
          <w:rFonts w:ascii="Avenir Next Regular" w:hAnsi="Avenir Next Regular" w:hint="default"/>
          <w:rtl w:val="0"/>
          <w:lang w:val="en-US"/>
        </w:rPr>
        <w:t>’</w:t>
      </w:r>
      <w:r>
        <w:rPr>
          <w:rFonts w:ascii="Avenir Next Regular" w:hAnsi="Avenir Next Regular"/>
          <w:rtl w:val="0"/>
          <w:lang w:val="en-US"/>
        </w:rPr>
        <w:t>t like His miracles. They are fighting against Him and His Kingdom (And God)</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12:15-21 - This connects to Jesus bringing justice and salvation to the Gentiles, through Israel</w:t>
      </w:r>
      <w:r>
        <w:rPr>
          <w:rFonts w:ascii="Avenir Next Regular" w:hAnsi="Avenir Next Regular" w:hint="default"/>
          <w:rtl w:val="0"/>
          <w:lang w:val="en-US"/>
        </w:rPr>
        <w:t>’</w:t>
      </w:r>
      <w:r>
        <w:rPr>
          <w:rFonts w:ascii="Avenir Next Regular" w:hAnsi="Avenir Next Regular"/>
          <w:rtl w:val="0"/>
          <w:lang w:val="en-US"/>
        </w:rPr>
        <w:t xml:space="preserve">s national rejection of Jesus as Messiah. </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 33-37 - This connects to evil hearts and evil confessions = bad trees. The nature of people. It doesn</w:t>
      </w:r>
      <w:r>
        <w:rPr>
          <w:rFonts w:ascii="Avenir Next Regular" w:hAnsi="Avenir Next Regular" w:hint="default"/>
          <w:rtl w:val="0"/>
          <w:lang w:val="en-US"/>
        </w:rPr>
        <w:t>’</w:t>
      </w:r>
      <w:r>
        <w:rPr>
          <w:rFonts w:ascii="Avenir Next Regular" w:hAnsi="Avenir Next Regular"/>
          <w:rtl w:val="0"/>
          <w:lang w:val="en-US"/>
        </w:rPr>
        <w:t>t speak of a single moment: either a bad thought or bad language</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12:38-42 - This connects to the sign of Jonah, the repentance of Ninevah, and the journey of the Queen of Sheba. This is about turning and repenting not persisting in rebellion. Jesus being the greater Jonah and Solomon is essential to His identity and mission</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12:43-45 - Jesus use demonology as a way to speak to what is happening and will. This example becomes parabolic commentary on the spiritual condition of Israel</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12:46-50 - True family of God doing His will vs. religious leaders scattering and resisting God. This brings us back to the gathering vs. scattering. You</w:t>
      </w:r>
      <w:r>
        <w:rPr>
          <w:rFonts w:ascii="Avenir Next Regular" w:hAnsi="Avenir Next Regular" w:hint="default"/>
          <w:rtl w:val="0"/>
          <w:lang w:val="en-US"/>
        </w:rPr>
        <w:t>’</w:t>
      </w:r>
      <w:r>
        <w:rPr>
          <w:rFonts w:ascii="Avenir Next Regular" w:hAnsi="Avenir Next Regular"/>
          <w:rtl w:val="0"/>
          <w:lang w:val="en-US"/>
        </w:rPr>
        <w:t>re on God</w:t>
      </w:r>
      <w:r>
        <w:rPr>
          <w:rFonts w:ascii="Avenir Next Regular" w:hAnsi="Avenir Next Regular" w:hint="default"/>
          <w:rtl w:val="0"/>
          <w:lang w:val="en-US"/>
        </w:rPr>
        <w:t>’</w:t>
      </w:r>
      <w:r>
        <w:rPr>
          <w:rFonts w:ascii="Avenir Next Regular" w:hAnsi="Avenir Next Regular"/>
          <w:rtl w:val="0"/>
          <w:lang w:val="en-US"/>
        </w:rPr>
        <w:t>s side or Satan</w:t>
      </w:r>
      <w:r>
        <w:rPr>
          <w:rFonts w:ascii="Avenir Next Regular" w:hAnsi="Avenir Next Regular" w:hint="default"/>
          <w:rtl w:val="0"/>
          <w:lang w:val="en-US"/>
        </w:rPr>
        <w:t>’</w:t>
      </w:r>
      <w:r>
        <w:rPr>
          <w:rFonts w:ascii="Avenir Next Regular" w:hAnsi="Avenir Next Regular"/>
          <w:rtl w:val="0"/>
          <w:lang w:val="en-US"/>
        </w:rPr>
        <w:t>s.</w:t>
      </w:r>
    </w:p>
    <w:p>
      <w:pPr>
        <w:pStyle w:val="Body A"/>
        <w:rPr>
          <w:rFonts w:ascii="Avenir Next Regular" w:cs="Avenir Next Regular" w:hAnsi="Avenir Next Regular" w:eastAsia="Avenir Next Regular"/>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This marks a turning point in Jesus' ministry - He begins speaking in parables more in Ch. 13. They have resisted His work enough to move Jesus into the next phase of His ministry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foreshadows Israel's national rejection - A preview of their ultimate denial of the Messiah which gets further developed in the rest of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parables in Matthew</w:t>
      </w:r>
    </w:p>
    <w:p>
      <w:pPr>
        <w:pStyle w:val="Default"/>
        <w:spacing w:before="0" w:line="240" w:lineRule="auto"/>
        <w:rPr>
          <w:rFonts w:ascii="Avenir Next Regular" w:cs="Avenir Next Regular" w:hAnsi="Avenir Next Regular" w:eastAsia="Avenir Next Regular"/>
          <w:i w:val="1"/>
          <w:iCs w:val="1"/>
          <w:outline w:val="0"/>
          <w:color w:val="0433ff"/>
          <w:sz w:val="22"/>
          <w:szCs w:val="22"/>
          <w:u w:color="0433ff"/>
          <w:lang w:val="en-US"/>
          <w14:textOutline w14:w="12700" w14:cap="flat">
            <w14:noFill/>
            <w14:miter w14:lim="400000"/>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i w:val="1"/>
          <w:iCs w:val="1"/>
          <w:sz w:val="22"/>
          <w:szCs w:val="22"/>
          <w:u w:color="000000"/>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teaching,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actually begin to breakdown this passage verse by verse, concept by concept, and word by word. Every single word is packed full of spiritual meaning and now you have the framework to notice it as we read. So, what is the blasphemy of the holy Spirit? Why does Jesus mention divided houses and kingdoms being laid waste?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have to watch the next video to find out, But, in the mean time, like this video, subscribe, and leave a comment letting me know which of these insights was most helpful for you.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 next video.</w:t>
      </w:r>
    </w:p>
    <w:p>
      <w:pPr>
        <w:pStyle w:val="Body"/>
        <w:rPr>
          <w:rFonts w:ascii="Avenir Next Regular" w:cs="Avenir Next Regular" w:hAnsi="Avenir Next Regular" w:eastAsia="Avenir Next Regular"/>
          <w:i w:val="1"/>
          <w:iCs w:val="1"/>
          <w:outline w:val="0"/>
          <w:color w:val="365f91"/>
          <w:sz w:val="22"/>
          <w:szCs w:val="22"/>
          <w:u w:color="365f91"/>
          <w14:textOutline w14:w="12700" w14:cap="flat">
            <w14:noFill/>
            <w14:miter w14:lim="400000"/>
          </w14:textOutline>
          <w14:textFill>
            <w14:solidFill>
              <w14:srgbClr w14:val="365F91"/>
            </w14:solidFill>
          </w14:textFill>
        </w:rPr>
      </w:pPr>
    </w:p>
    <w:p>
      <w:pPr>
        <w:pStyle w:val="Body"/>
      </w:pPr>
      <w:r>
        <w:rPr>
          <w:b w:val="1"/>
          <w:bCs w:val="1"/>
          <w:sz w:val="30"/>
          <w:szCs w:val="30"/>
          <w:rtl w:val="0"/>
          <w:lang w:val="en-US"/>
        </w:rPr>
        <w:t>SMALL GROUP &amp; PERSONAL STUDY</w:t>
      </w:r>
    </w:p>
    <w:p>
      <w:pPr>
        <w:pStyle w:val="Body"/>
      </w:pPr>
      <w:r>
        <w:rPr>
          <w:b w:val="1"/>
          <w:bCs w:val="1"/>
          <w:sz w:val="26"/>
          <w:szCs w:val="26"/>
          <w:rtl w:val="0"/>
          <w:lang w:val="en-US"/>
        </w:rPr>
        <w:t>VIDEO 3 STUDY QUESTIONS</w:t>
      </w:r>
    </w:p>
    <w:p>
      <w:pPr>
        <w:pStyle w:val="Body"/>
      </w:pPr>
    </w:p>
    <w:p>
      <w:pPr>
        <w:pStyle w:val="Body"/>
      </w:pPr>
      <w:r>
        <w:rPr>
          <w:b w:val="1"/>
          <w:bCs w:val="1"/>
          <w:rtl w:val="0"/>
          <w:lang w:val="en-US"/>
        </w:rPr>
        <w:t>SMALL GROUP DISCUSSION QUESTIONS</w:t>
      </w:r>
    </w:p>
    <w:p>
      <w:pPr>
        <w:pStyle w:val="Body"/>
      </w:pPr>
      <w:r>
        <w:rPr>
          <w:rtl w:val="0"/>
          <w:lang w:val="en-US"/>
        </w:rPr>
        <w:t>1. How does Isaiah</w:t>
      </w:r>
      <w:r>
        <w:rPr>
          <w:rtl w:val="1"/>
        </w:rPr>
        <w:t>’</w:t>
      </w:r>
      <w:r>
        <w:rPr>
          <w:rtl w:val="0"/>
          <w:lang w:val="en-US"/>
        </w:rPr>
        <w:t>s servant theme set up the contrast between Jesus as God</w:t>
      </w:r>
      <w:r>
        <w:rPr>
          <w:rtl w:val="1"/>
        </w:rPr>
        <w:t>’</w:t>
      </w:r>
      <w:r>
        <w:rPr>
          <w:rtl w:val="0"/>
          <w:lang w:val="en-US"/>
        </w:rPr>
        <w:t>s faithful servant and the religious leaders who resist Him? (Matthew 12:15-21)</w:t>
      </w:r>
    </w:p>
    <w:p>
      <w:pPr>
        <w:pStyle w:val="Body"/>
      </w:pPr>
      <w:r>
        <w:rPr>
          <w:rtl w:val="0"/>
          <w:lang w:val="en-US"/>
        </w:rPr>
        <w:t>2. Why are seeing and speaking so important in Matthew 12:22-24, and what do the Pharisees</w:t>
      </w:r>
      <w:r>
        <w:rPr>
          <w:rtl w:val="1"/>
        </w:rPr>
        <w:t xml:space="preserve">’ </w:t>
      </w:r>
      <w:r>
        <w:rPr>
          <w:rtl w:val="0"/>
          <w:lang w:val="en-US"/>
        </w:rPr>
        <w:t>words reveal about their hearts?</w:t>
      </w:r>
    </w:p>
    <w:p>
      <w:pPr>
        <w:pStyle w:val="Body"/>
      </w:pPr>
      <w:r>
        <w:rPr>
          <w:rtl w:val="0"/>
          <w:lang w:val="en-US"/>
        </w:rPr>
        <w:t>3. How do the titles 'Son of David,' 'Spirit of God,' and 'kingdom of God' reveal what is really at stake in the exorcism controversy?</w:t>
      </w:r>
    </w:p>
    <w:p>
      <w:pPr>
        <w:pStyle w:val="Body"/>
      </w:pPr>
      <w:r>
        <w:rPr>
          <w:rtl w:val="0"/>
          <w:lang w:val="en-US"/>
        </w:rPr>
        <w:t>4. What does Jesus</w:t>
      </w:r>
      <w:r>
        <w:rPr>
          <w:rtl w:val="1"/>
        </w:rPr>
        <w:t xml:space="preserve">’ </w:t>
      </w:r>
      <w:r>
        <w:rPr>
          <w:rtl w:val="0"/>
          <w:lang w:val="en-US"/>
        </w:rPr>
        <w:t>strong-man imagery teach about the conflict between God</w:t>
      </w:r>
      <w:r>
        <w:rPr>
          <w:rtl w:val="1"/>
        </w:rPr>
        <w:t>’</w:t>
      </w:r>
      <w:r>
        <w:rPr>
          <w:rtl w:val="0"/>
          <w:lang w:val="en-US"/>
        </w:rPr>
        <w:t>s kingdom and the kingdom of darkness? (Matthew 12:25-30)</w:t>
      </w:r>
    </w:p>
    <w:p>
      <w:pPr>
        <w:pStyle w:val="Body"/>
      </w:pPr>
      <w:r>
        <w:rPr>
          <w:rtl w:val="0"/>
          <w:lang w:val="en-US"/>
        </w:rPr>
        <w:t>5. How do the surrounding sections</w:t>
      </w:r>
      <w:r>
        <w:rPr>
          <w:rtl w:val="0"/>
          <w:lang w:val="en-US"/>
        </w:rPr>
        <w:t>—</w:t>
      </w:r>
      <w:r>
        <w:rPr>
          <w:rtl w:val="0"/>
          <w:lang w:val="en-US"/>
        </w:rPr>
        <w:t>Sabbath controversy, Isaiah 42, the sign of Jonah, the Queen of Sheba, the returning unclean spirit, and Jesus</w:t>
      </w:r>
      <w:r>
        <w:rPr>
          <w:rtl w:val="1"/>
        </w:rPr>
        <w:t xml:space="preserve">’ </w:t>
      </w:r>
      <w:r>
        <w:rPr>
          <w:rtl w:val="0"/>
          <w:lang w:val="en-US"/>
        </w:rPr>
        <w:t>true family</w:t>
      </w:r>
      <w:r>
        <w:rPr>
          <w:rtl w:val="0"/>
          <w:lang w:val="en-US"/>
        </w:rPr>
        <w:t>—</w:t>
      </w:r>
      <w:r>
        <w:rPr>
          <w:rtl w:val="0"/>
          <w:lang w:val="en-US"/>
        </w:rPr>
        <w:t>help define the warning about blasphemy of the Spirit?</w:t>
      </w:r>
    </w:p>
    <w:p>
      <w:pPr>
        <w:pStyle w:val="Body"/>
      </w:pPr>
    </w:p>
    <w:p>
      <w:pPr>
        <w:pStyle w:val="Body"/>
      </w:pPr>
      <w:r>
        <w:rPr>
          <w:b w:val="1"/>
          <w:bCs w:val="1"/>
          <w:rtl w:val="0"/>
          <w:lang w:val="en-US"/>
        </w:rPr>
        <w:t>PERSONAL REFLECTION QUESTIONS</w:t>
      </w:r>
    </w:p>
    <w:p>
      <w:pPr>
        <w:pStyle w:val="Body"/>
      </w:pPr>
      <w:r>
        <w:rPr>
          <w:rtl w:val="0"/>
          <w:lang w:val="en-US"/>
        </w:rPr>
        <w:t>1. When God</w:t>
      </w:r>
      <w:r>
        <w:rPr>
          <w:rtl w:val="1"/>
        </w:rPr>
        <w:t>’</w:t>
      </w:r>
      <w:r>
        <w:rPr>
          <w:rtl w:val="0"/>
          <w:lang w:val="en-US"/>
        </w:rPr>
        <w:t>s truth confronts my assumptions, do I interpret the evidence fairly or through a bias that protects what I already want to believe?</w:t>
      </w:r>
    </w:p>
    <w:p>
      <w:pPr>
        <w:pStyle w:val="Body"/>
      </w:pPr>
      <w:r>
        <w:rPr>
          <w:rtl w:val="0"/>
          <w:lang w:val="en-US"/>
        </w:rPr>
        <w:t>2. What do my words about Jesus reveal about the loyalties and treasures of my heart?</w:t>
      </w:r>
    </w:p>
    <w:p>
      <w:pPr>
        <w:pStyle w:val="Body"/>
      </w:pPr>
      <w:r>
        <w:rPr>
          <w:rtl w:val="0"/>
          <w:lang w:val="en-US"/>
        </w:rPr>
        <w:t>3. Am I merely physically or culturally near the things of God, or am I actually with Jesus and gathering with Him?</w:t>
      </w:r>
    </w:p>
    <w:p>
      <w:pPr>
        <w:pStyle w:val="Body"/>
      </w:pPr>
      <w:r>
        <w:rPr>
          <w:rtl w:val="0"/>
          <w:lang w:val="en-US"/>
        </w:rPr>
        <w:t>4. Where do I need Jesus to open my spiritual eyes so that I can see His work more clearly?</w:t>
      </w:r>
    </w:p>
    <w:p>
      <w:pPr>
        <w:pStyle w:val="Body"/>
      </w:pPr>
      <w:r>
        <w:rPr>
          <w:rtl w:val="0"/>
          <w:lang w:val="en-US"/>
        </w:rPr>
        <w:t>5. Does my response to correction move me toward repentance like Nineveh, or toward greater resistance?</w:t>
      </w:r>
    </w:p>
    <w:p>
      <w:pPr>
        <w:pStyle w:val="Body"/>
      </w:pPr>
    </w:p>
    <w:p>
      <w:pPr>
        <w:pStyle w:val="Body"/>
      </w:pPr>
      <w:r>
        <w:rPr>
          <w:b w:val="1"/>
          <w:bCs w:val="1"/>
          <w:rtl w:val="0"/>
          <w:lang w:val="en-US"/>
        </w:rPr>
        <w:t>APPLICATION POINTS</w:t>
      </w:r>
    </w:p>
    <w:p>
      <w:pPr>
        <w:pStyle w:val="Body"/>
      </w:pPr>
      <w:r>
        <w:rPr>
          <w:b w:val="1"/>
          <w:bCs w:val="1"/>
          <w:rtl w:val="0"/>
          <w:lang w:val="en-US"/>
        </w:rPr>
        <w:t xml:space="preserve">1. Judge Jesus by the testimony God gives about Him rather than by prejudice or self-interest. </w:t>
      </w:r>
      <w:r>
        <w:rPr>
          <w:rtl w:val="0"/>
          <w:lang w:val="en-US"/>
        </w:rPr>
        <w:t>Matthew 12:22-24</w:t>
      </w:r>
    </w:p>
    <w:p>
      <w:pPr>
        <w:pStyle w:val="Body"/>
      </w:pPr>
      <w:r>
        <w:rPr>
          <w:b w:val="1"/>
          <w:bCs w:val="1"/>
          <w:rtl w:val="0"/>
          <w:lang w:val="en-US"/>
        </w:rPr>
        <w:t>2. Recognize the Spirit</w:t>
      </w:r>
      <w:r>
        <w:rPr>
          <w:b w:val="1"/>
          <w:bCs w:val="1"/>
          <w:rtl w:val="1"/>
        </w:rPr>
        <w:t>’</w:t>
      </w:r>
      <w:r>
        <w:rPr>
          <w:b w:val="1"/>
          <w:bCs w:val="1"/>
          <w:rtl w:val="0"/>
          <w:lang w:val="en-US"/>
        </w:rPr>
        <w:t>s work as evidence that God</w:t>
      </w:r>
      <w:r>
        <w:rPr>
          <w:b w:val="1"/>
          <w:bCs w:val="1"/>
          <w:rtl w:val="1"/>
        </w:rPr>
        <w:t>’</w:t>
      </w:r>
      <w:r>
        <w:rPr>
          <w:b w:val="1"/>
          <w:bCs w:val="1"/>
          <w:rtl w:val="0"/>
          <w:lang w:val="en-US"/>
        </w:rPr>
        <w:t xml:space="preserve">s kingdom has come in Jesus. </w:t>
      </w:r>
      <w:r>
        <w:rPr>
          <w:rtl w:val="0"/>
          <w:lang w:val="en-US"/>
        </w:rPr>
        <w:t>Matthew 12:28</w:t>
      </w:r>
    </w:p>
    <w:p>
      <w:pPr>
        <w:pStyle w:val="Body"/>
      </w:pPr>
      <w:r>
        <w:rPr>
          <w:b w:val="1"/>
          <w:bCs w:val="1"/>
          <w:rtl w:val="0"/>
          <w:lang w:val="en-US"/>
        </w:rPr>
        <w:t xml:space="preserve">3. Choose allegiance to Christ rather than divided loyalty. </w:t>
      </w:r>
      <w:r>
        <w:rPr>
          <w:rtl w:val="0"/>
          <w:lang w:val="en-US"/>
        </w:rPr>
        <w:t>Matthew 12:30</w:t>
      </w:r>
    </w:p>
    <w:p>
      <w:pPr>
        <w:pStyle w:val="Body"/>
      </w:pPr>
      <w:r>
        <w:rPr>
          <w:b w:val="1"/>
          <w:bCs w:val="1"/>
          <w:rtl w:val="0"/>
          <w:lang w:val="en-US"/>
        </w:rPr>
        <w:t xml:space="preserve">4. Let repentance, not stubborn resistance, be your response to greater revelation. </w:t>
      </w:r>
      <w:r>
        <w:rPr>
          <w:rtl w:val="0"/>
          <w:lang w:val="en-US"/>
        </w:rPr>
        <w:t>Matthew 12:38-42</w:t>
      </w:r>
    </w:p>
    <w:p>
      <w:pPr>
        <w:pStyle w:val="Body"/>
      </w:pPr>
      <w:r>
        <w:rPr>
          <w:b w:val="1"/>
          <w:bCs w:val="1"/>
          <w:rtl w:val="0"/>
          <w:lang w:val="en-US"/>
        </w:rPr>
        <w:t>5. Define true family identity by doing the Father</w:t>
      </w:r>
      <w:r>
        <w:rPr>
          <w:b w:val="1"/>
          <w:bCs w:val="1"/>
          <w:rtl w:val="1"/>
        </w:rPr>
        <w:t>’</w:t>
      </w:r>
      <w:r>
        <w:rPr>
          <w:b w:val="1"/>
          <w:bCs w:val="1"/>
          <w:rtl w:val="0"/>
          <w:lang w:val="en-US"/>
        </w:rPr>
        <w:t xml:space="preserve">s will and belonging to Jesus. </w:t>
      </w:r>
      <w:r>
        <w:rPr>
          <w:rtl w:val="0"/>
          <w:lang w:val="en-US"/>
        </w:rPr>
        <w:t>Matthew 12:46-50</w:t>
      </w:r>
    </w:p>
    <w:p>
      <w:pPr>
        <w:pStyle w:val="Body"/>
      </w:pPr>
    </w:p>
    <w:p>
      <w:pPr>
        <w:pStyle w:val="Body"/>
      </w:pPr>
      <w:r>
        <w:rPr>
          <w:b w:val="1"/>
          <w:bCs w:val="1"/>
          <w:rtl w:val="0"/>
          <w:lang w:val="de-DE"/>
        </w:rPr>
        <w:t>CROSS-REFERENCE PASSAGES</w:t>
      </w:r>
    </w:p>
    <w:p>
      <w:pPr>
        <w:pStyle w:val="Body"/>
      </w:pPr>
      <w:r>
        <w:rPr>
          <w:b w:val="1"/>
          <w:bCs w:val="1"/>
          <w:rtl w:val="0"/>
          <w:lang w:val="en-US"/>
        </w:rPr>
        <w:t xml:space="preserve">1. Isaiah 42:1-4 - </w:t>
      </w:r>
      <w:r>
        <w:rPr>
          <w:rtl w:val="0"/>
          <w:lang w:val="en-US"/>
        </w:rPr>
        <w:t>The chosen servant receives God</w:t>
      </w:r>
      <w:r>
        <w:rPr>
          <w:rtl w:val="1"/>
        </w:rPr>
        <w:t>’</w:t>
      </w:r>
      <w:r>
        <w:rPr>
          <w:rtl w:val="0"/>
          <w:lang w:val="en-US"/>
        </w:rPr>
        <w:t>s Spirit and brings justice, providing the prophetic frame Matthew explicitly applies to Jesus.</w:t>
      </w:r>
    </w:p>
    <w:p>
      <w:pPr>
        <w:pStyle w:val="Body"/>
      </w:pPr>
      <w:r>
        <w:rPr>
          <w:b w:val="1"/>
          <w:bCs w:val="1"/>
          <w:rtl w:val="0"/>
        </w:rPr>
        <w:t xml:space="preserve">2. Exodus 8:18-19 - </w:t>
      </w:r>
      <w:r>
        <w:rPr>
          <w:rtl w:val="0"/>
        </w:rPr>
        <w:t>Pharaoh</w:t>
      </w:r>
      <w:r>
        <w:rPr>
          <w:rtl w:val="1"/>
        </w:rPr>
        <w:t>’</w:t>
      </w:r>
      <w:r>
        <w:rPr>
          <w:rtl w:val="0"/>
          <w:lang w:val="en-US"/>
        </w:rPr>
        <w:t>s magicians recognize the 'finger of God,' illuminating Luke</w:t>
      </w:r>
      <w:r>
        <w:rPr>
          <w:rtl w:val="1"/>
        </w:rPr>
        <w:t>’</w:t>
      </w:r>
      <w:r>
        <w:rPr>
          <w:rtl w:val="0"/>
          <w:lang w:val="en-US"/>
        </w:rPr>
        <w:t>s parallel language for Jesus</w:t>
      </w:r>
      <w:r>
        <w:rPr>
          <w:rtl w:val="1"/>
        </w:rPr>
        <w:t xml:space="preserve">’ </w:t>
      </w:r>
      <w:r>
        <w:rPr>
          <w:rtl w:val="0"/>
          <w:lang w:val="pt-PT"/>
        </w:rPr>
        <w:t>exorcisms.</w:t>
      </w:r>
    </w:p>
    <w:p>
      <w:pPr>
        <w:pStyle w:val="Body"/>
      </w:pPr>
      <w:r>
        <w:rPr>
          <w:b w:val="1"/>
          <w:bCs w:val="1"/>
          <w:rtl w:val="0"/>
          <w:lang w:val="it-IT"/>
        </w:rPr>
        <w:t xml:space="preserve">3. 1 Samuel 16:14-23 - </w:t>
      </w:r>
      <w:r>
        <w:rPr>
          <w:rtl w:val="0"/>
        </w:rPr>
        <w:t>David</w:t>
      </w:r>
      <w:r>
        <w:rPr>
          <w:rtl w:val="1"/>
        </w:rPr>
        <w:t>’</w:t>
      </w:r>
      <w:r>
        <w:rPr>
          <w:rtl w:val="0"/>
          <w:lang w:val="en-US"/>
        </w:rPr>
        <w:t>s ministry brings relief from a harmful spirit, providing background for the Son-of-David association with deliverance.</w:t>
      </w:r>
    </w:p>
    <w:p>
      <w:pPr>
        <w:pStyle w:val="Body"/>
      </w:pPr>
      <w:r>
        <w:rPr>
          <w:b w:val="1"/>
          <w:bCs w:val="1"/>
          <w:rtl w:val="0"/>
          <w:lang w:val="it-IT"/>
        </w:rPr>
        <w:t xml:space="preserve">4. Colossians 1:13-14 - </w:t>
      </w:r>
      <w:r>
        <w:rPr>
          <w:rtl w:val="0"/>
          <w:lang w:val="en-US"/>
        </w:rPr>
        <w:t>Salvation is described as transfer from the domain of darkness into the kingdom of God</w:t>
      </w:r>
      <w:r>
        <w:rPr>
          <w:rtl w:val="1"/>
        </w:rPr>
        <w:t>’</w:t>
      </w:r>
      <w:r>
        <w:rPr>
          <w:rtl w:val="0"/>
          <w:lang w:val="en-US"/>
        </w:rPr>
        <w:t>s beloved Son.</w:t>
      </w:r>
    </w:p>
    <w:p>
      <w:pPr>
        <w:pStyle w:val="Body"/>
      </w:pPr>
      <w:r>
        <w:rPr>
          <w:b w:val="1"/>
          <w:bCs w:val="1"/>
          <w:rtl w:val="0"/>
        </w:rPr>
        <w:t xml:space="preserve">5. 1 John 3:8 - </w:t>
      </w:r>
      <w:r>
        <w:rPr>
          <w:rtl w:val="0"/>
          <w:lang w:val="en-US"/>
        </w:rPr>
        <w:t>The Son of God appears to destroy the works of the devil, closely matching the kingdom-conflict theme.</w:t>
      </w:r>
    </w:p>
    <w:p>
      <w:pPr>
        <w:pStyle w:val="Body"/>
      </w:pPr>
    </w:p>
    <w:p>
      <w:pPr>
        <w:pStyle w:val="Body A"/>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Maybe The Unforgivable Sin Isn</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t What We Thought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These people know the truth and refuse to accept it. They know what His miracles prove, but they refuse to believe/trust in what they know is factually true. It is delusion and blatant denial.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22 </w:t>
      </w:r>
      <w:r>
        <w:rPr>
          <w:rFonts w:ascii="Avenir Next Regular" w:hAnsi="Avenir Next Regular" w:hint="default"/>
          <w:b w:val="1"/>
          <w:bCs w:val="1"/>
          <w:rtl w:val="0"/>
          <w:lang w:val="en-US"/>
        </w:rPr>
        <w:t>“</w:t>
      </w:r>
      <w:r>
        <w:rPr>
          <w:rFonts w:ascii="Avenir Next Regular" w:hAnsi="Avenir Next Regular"/>
          <w:b w:val="1"/>
          <w:bCs w:val="1"/>
          <w:rtl w:val="0"/>
          <w:lang w:val="en-US"/>
        </w:rPr>
        <w:t>then a demon oppressed man was brought to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6:48 </w:t>
      </w:r>
      <w:r>
        <w:rPr>
          <w:rFonts w:ascii="Avenir Next Regular" w:hAnsi="Avenir Next Regular"/>
          <w:b w:val="1"/>
          <w:bCs w:val="1"/>
          <w:i w:val="1"/>
          <w:iCs w:val="1"/>
          <w:outline w:val="0"/>
          <w:color w:val="ff2600"/>
          <w:u w:color="ff2600"/>
          <w:rtl w:val="0"/>
          <w:lang w:val="en-US"/>
          <w14:textFill>
            <w14:solidFill>
              <w14:srgbClr w14:val="FF2600"/>
            </w14:solidFill>
          </w14:textFill>
        </w:rPr>
        <w:t>#1 Sheep In  A Pit</w:t>
      </w:r>
      <w:r>
        <w:rPr>
          <w:rFonts w:ascii="Avenir Next Regular" w:hAnsi="Avenir Next Regular"/>
          <w:i w:val="1"/>
          <w:iCs w:val="1"/>
          <w:outline w:val="0"/>
          <w:color w:val="ff2600"/>
          <w:u w:color="ff2600"/>
          <w:rtl w:val="0"/>
          <w:lang w:val="en-US"/>
          <w14:textFill>
            <w14:solidFill>
              <w14:srgbClr w14:val="FF2600"/>
            </w14:solidFill>
          </w14:textFill>
        </w:rPr>
        <w:t xml:space="preserve"> This is like the sheep stuck in a pit in Verse 11 that needs to be lifted out. This man is in his own spiritual pit and needs to be brought to Jesus to be lifted out of his demonic oppression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ve already seen a mute man inflicted by a demon that was healed by Jesus in</w:t>
      </w:r>
      <w:r>
        <w:rPr>
          <w:rFonts w:ascii="Avenir Next Regular" w:hAnsi="Avenir Next Regular"/>
          <w:outline w:val="0"/>
          <w:color w:val="ff40ff"/>
          <w:u w:color="ff40ff"/>
          <w:rtl w:val="0"/>
          <w:lang w:val="en-US"/>
          <w14:textFill>
            <w14:solidFill>
              <w14:srgbClr w14:val="FF40FF"/>
            </w14:solidFill>
          </w14:textFill>
        </w:rPr>
        <w:t xml:space="preserve"> 9:32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22 and He healed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Jesus having mercy upon those who are sick and bringing justice and compassion to rescue those afflicted by demonic forces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22 the man spoke and saw</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8:41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#2 Seeing And Speaking </w:t>
      </w:r>
      <w:r>
        <w:rPr>
          <w:rFonts w:ascii="Avenir Next Regular" w:hAnsi="Avenir Next Regular"/>
          <w:i w:val="1"/>
          <w:iCs w:val="1"/>
          <w:outline w:val="0"/>
          <w:color w:val="ff2600"/>
          <w:u w:color="ff2600"/>
          <w:rtl w:val="0"/>
          <w:lang w:val="en-US"/>
          <w14:textFill>
            <w14:solidFill>
              <w14:srgbClr w14:val="FF2600"/>
            </w14:solidFill>
          </w14:textFill>
        </w:rPr>
        <w:t>There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a theme of seeing and speaking in this passage. The religious leaders will see this miracle, and still choose to speak evil about the obvious identity of Jesus and power of the Spirit, which validates His identity, which reveals their evil heart condition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Seeing and speaking are spiritual themes in this passage. Having spiritual sight and making right confession about the truth you behold is key to this scripture. They confess with their lips that this might just be the Son of David, because of what they</w:t>
      </w:r>
      <w:r>
        <w:rPr>
          <w:rFonts w:ascii="Avenir Next Regular" w:hAnsi="Avenir Next Regular" w:hint="default"/>
          <w:rtl w:val="0"/>
          <w:lang w:val="en-US"/>
        </w:rPr>
        <w:t>’</w:t>
      </w:r>
      <w:r>
        <w:rPr>
          <w:rFonts w:ascii="Avenir Next Regular" w:hAnsi="Avenir Next Regular"/>
          <w:rtl w:val="0"/>
          <w:lang w:val="en-US"/>
        </w:rPr>
        <w:t>ve just seen with their eyes.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23 can this be the Son of David?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 they link Jesus to David just because He removed unclean spirits? What is the old testament basis for this identification of. Jesus as the Son of David? Likely, its because David himself was used by God to overcome a tormenting spirit upon Saul through his music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seems as though they are truly wondering if Jesus could be the one who sits on the throne of David. They</w:t>
      </w:r>
      <w:r>
        <w:rPr>
          <w:rFonts w:ascii="Avenir Next Regular" w:hAnsi="Avenir Next Regular" w:hint="default"/>
          <w:rtl w:val="0"/>
          <w:lang w:val="en-US"/>
        </w:rPr>
        <w:t>’</w:t>
      </w:r>
      <w:r>
        <w:rPr>
          <w:rFonts w:ascii="Avenir Next Regular" w:hAnsi="Avenir Next Regular"/>
          <w:rtl w:val="0"/>
          <w:lang w:val="en-US"/>
        </w:rPr>
        <w:t>re not yet fully convinced but they</w:t>
      </w:r>
      <w:r>
        <w:rPr>
          <w:rFonts w:ascii="Avenir Next Regular" w:hAnsi="Avenir Next Regular" w:hint="default"/>
          <w:rtl w:val="0"/>
          <w:lang w:val="en-US"/>
        </w:rPr>
        <w:t>’</w:t>
      </w:r>
      <w:r>
        <w:rPr>
          <w:rFonts w:ascii="Avenir Next Regular" w:hAnsi="Avenir Next Regular"/>
          <w:rtl w:val="0"/>
          <w:lang w:val="en-US"/>
        </w:rPr>
        <w:t>re considering the idea</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now the second reference to David in this chapter, and we</w:t>
      </w:r>
      <w:r>
        <w:rPr>
          <w:rFonts w:ascii="Avenir Next Regular" w:hAnsi="Avenir Next Regular" w:hint="default"/>
          <w:rtl w:val="0"/>
          <w:lang w:val="en-US"/>
        </w:rPr>
        <w:t>’</w:t>
      </w:r>
      <w:r>
        <w:rPr>
          <w:rFonts w:ascii="Avenir Next Regular" w:hAnsi="Avenir Next Regular"/>
          <w:rtl w:val="0"/>
          <w:lang w:val="en-US"/>
        </w:rPr>
        <w:t>ll see Jesus refer to Himself as the greater Solomon in Verse 42, which is his way of saying He is the true Son of David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24 but when the pharisees heard it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11:48 </w:t>
      </w:r>
      <w:r>
        <w:rPr>
          <w:rFonts w:ascii="Avenir Next Regular" w:hAnsi="Avenir Next Regular"/>
          <w:b w:val="1"/>
          <w:bCs w:val="1"/>
          <w:i w:val="1"/>
          <w:iCs w:val="1"/>
          <w:outline w:val="0"/>
          <w:color w:val="ff2600"/>
          <w:u w:color="ff2600"/>
          <w:rtl w:val="0"/>
          <w:lang w:val="en-US"/>
          <w14:textFill>
            <w14:solidFill>
              <w14:srgbClr w14:val="FF2600"/>
            </w14:solidFill>
          </w14:textFill>
        </w:rPr>
        <w:t>#3 A Divided House</w:t>
      </w:r>
      <w:r>
        <w:rPr>
          <w:rFonts w:ascii="Avenir Next Regular" w:hAnsi="Avenir Next Regular"/>
          <w:i w:val="1"/>
          <w:iCs w:val="1"/>
          <w:outline w:val="0"/>
          <w:color w:val="ff2600"/>
          <w:u w:color="ff2600"/>
          <w:rtl w:val="0"/>
          <w:lang w:val="en-US"/>
          <w14:textFill>
            <w14:solidFill>
              <w14:srgbClr w14:val="FF2600"/>
            </w14:solidFill>
          </w14:textFill>
        </w:rPr>
        <w:t xml:space="preserve"> Jesus will speak of a house divided in</w:t>
      </w:r>
      <w:r>
        <w:rPr>
          <w:rFonts w:ascii="Avenir Next Regular" w:hAnsi="Avenir Next Regular"/>
          <w:i w:val="1"/>
          <w:iCs w:val="1"/>
          <w:outline w:val="0"/>
          <w:color w:val="ff40ff"/>
          <w:u w:color="ff40ff"/>
          <w:rtl w:val="0"/>
          <w:lang w:val="en-US"/>
          <w14:textFill>
            <w14:solidFill>
              <w14:srgbClr w14:val="FF40FF"/>
            </w14:solidFill>
          </w14:textFill>
        </w:rPr>
        <w:t xml:space="preserve"> Verse 25</w:t>
      </w:r>
      <w:r>
        <w:rPr>
          <w:rFonts w:ascii="Avenir Next Regular" w:hAnsi="Avenir Next Regular"/>
          <w:i w:val="1"/>
          <w:iCs w:val="1"/>
          <w:outline w:val="0"/>
          <w:color w:val="ff2600"/>
          <w:u w:color="ff2600"/>
          <w:rtl w:val="0"/>
          <w:lang w:val="en-US"/>
          <w14:textFill>
            <w14:solidFill>
              <w14:srgbClr w14:val="FF2600"/>
            </w14:solidFill>
          </w14:textFill>
        </w:rPr>
        <w:t>, and right now we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seeing the house of Israel divided about Jesus, His works, and His word, just as Jesus said He was bringing a sword to divide houses in</w:t>
      </w:r>
      <w:r>
        <w:rPr>
          <w:rFonts w:ascii="Avenir Next Regular" w:hAnsi="Avenir Next Regular"/>
          <w:i w:val="1"/>
          <w:iCs w:val="1"/>
          <w:outline w:val="0"/>
          <w:color w:val="ff40ff"/>
          <w:u w:color="ff40ff"/>
          <w:rtl w:val="0"/>
          <w:lang w:val="en-US"/>
          <w14:textFill>
            <w14:solidFill>
              <w14:srgbClr w14:val="FF40FF"/>
            </w14:solidFill>
          </w14:textFill>
        </w:rPr>
        <w:t xml:space="preserve"> 10:34</w:t>
      </w:r>
      <w:r>
        <w:rPr>
          <w:rFonts w:ascii="Avenir Next Regular" w:hAnsi="Avenir Next Regular"/>
          <w:i w:val="1"/>
          <w:iCs w:val="1"/>
          <w:outline w:val="0"/>
          <w:color w:val="ff2600"/>
          <w:u w:color="ff2600"/>
          <w:rtl w:val="0"/>
          <w:lang w:val="en-US"/>
          <w14:textFill>
            <w14:solidFill>
              <w14:srgbClr w14:val="FF2600"/>
            </w14:solidFill>
          </w14:textFill>
        </w:rPr>
        <w:t>, which is His word. This nation is divided about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Some of them will build their house on the rock and some will choose to build on the sand, and if the nation itself isn</w:t>
      </w:r>
      <w:r>
        <w:rPr>
          <w:rFonts w:ascii="Avenir Next Regular" w:hAnsi="Avenir Next Regular" w:hint="default"/>
          <w:rtl w:val="0"/>
          <w:lang w:val="en-US"/>
        </w:rPr>
        <w:t>’</w:t>
      </w:r>
      <w:r>
        <w:rPr>
          <w:rFonts w:ascii="Avenir Next Regular" w:hAnsi="Avenir Next Regular"/>
          <w:rtl w:val="0"/>
          <w:lang w:val="en-US"/>
        </w:rPr>
        <w:t>t fully built on the Messiah, it will crumble and fall like in Matthew 7</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key to Jesus being the son of David, is, as the Son of David, he is building the house of David, the legacy and lineage of David and His kingdom and throne are part of that. And, that Kingdom of the true son of David (the spiritual temple and people of God) are at odds with the fading kingdom of Israel and their current temple system</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24 they said this man casts out demons by the prince of demons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color="ff2600"/>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ve already discussed who Beelzebul is, a sinister, dark entity associated with pagan gods. </w:t>
      </w:r>
      <w:r>
        <w:rPr>
          <w:rFonts w:ascii="Avenir Next Regular" w:hAnsi="Avenir Next Regular"/>
          <w:u w:color="ff2600"/>
          <w:rtl w:val="0"/>
          <w:lang w:val="en-US"/>
        </w:rPr>
        <w:t>Beelzebul was likely the name of the Canaanite god of Ekron. Many believed that miraculous feats were accomplished through the possession of a spirit, which is why the religious leaders claimed that Jesus</w:t>
      </w:r>
      <w:r>
        <w:rPr>
          <w:rFonts w:ascii="Avenir Next Regular" w:hAnsi="Avenir Next Regular" w:hint="default"/>
          <w:u w:color="ff2600"/>
          <w:rtl w:val="0"/>
          <w:lang w:val="en-US"/>
        </w:rPr>
        <w:t xml:space="preserve">’ </w:t>
      </w:r>
      <w:r>
        <w:rPr>
          <w:rFonts w:ascii="Avenir Next Regular" w:hAnsi="Avenir Next Regular"/>
          <w:u w:color="ff2600"/>
          <w:rtl w:val="0"/>
          <w:lang w:val="en-US"/>
        </w:rPr>
        <w:t>miracles were in fact feats of magic performed through the agency of Satan or the prince of demons, or simply an unclean spirit or demon. In the NT era it was believed that a man might be demonized or might have a demon under his control. They appear to be accusing Jesus of practicing magic, as is the charge that Jesus is an impostor.</w:t>
      </w:r>
    </w:p>
    <w:p>
      <w:pPr>
        <w:pStyle w:val="Body A"/>
        <w:rPr>
          <w:rFonts w:ascii="Avenir Next Regular" w:cs="Avenir Next Regular" w:hAnsi="Avenir Next Regular" w:eastAsia="Avenir Next Regular"/>
          <w:u w:color="ff2600"/>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17:21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#4 Willful Unbelief </w:t>
      </w:r>
      <w:r>
        <w:rPr>
          <w:rFonts w:ascii="Avenir Next Regular" w:hAnsi="Avenir Next Regular"/>
          <w:i w:val="1"/>
          <w:iCs w:val="1"/>
          <w:outline w:val="0"/>
          <w:color w:val="ff2600"/>
          <w:u w:color="ff2600"/>
          <w:rtl w:val="0"/>
          <w:lang w:val="en-US"/>
          <w14:textFill>
            <w14:solidFill>
              <w14:srgbClr w14:val="FF2600"/>
            </w14:solidFill>
          </w14:textFill>
        </w:rPr>
        <w:t>So, they are willfully ignorant of the obvious truth. They</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re in denial and would rather assign evil power to the miracles of Jesus, than to admit its the finger of God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pharisees interpret this data differently and conclude something different according to their bias as we saw in Ch. 11 with John the Baptist and Jesus, they always find something wrong with God</w:t>
      </w:r>
      <w:r>
        <w:rPr>
          <w:rFonts w:ascii="Avenir Next Regular" w:hAnsi="Avenir Next Regular" w:hint="default"/>
          <w:rtl w:val="0"/>
          <w:lang w:val="en-US"/>
        </w:rPr>
        <w:t>’</w:t>
      </w:r>
      <w:r>
        <w:rPr>
          <w:rFonts w:ascii="Avenir Next Regular" w:hAnsi="Avenir Next Regular"/>
          <w:rtl w:val="0"/>
          <w:lang w:val="en-US"/>
        </w:rPr>
        <w:t>s chosen one and what He</w:t>
      </w:r>
      <w:r>
        <w:rPr>
          <w:rFonts w:ascii="Avenir Next Regular" w:hAnsi="Avenir Next Regular" w:hint="default"/>
          <w:rtl w:val="0"/>
          <w:lang w:val="en-US"/>
        </w:rPr>
        <w:t>’</w:t>
      </w:r>
      <w:r>
        <w:rPr>
          <w:rFonts w:ascii="Avenir Next Regular" w:hAnsi="Avenir Next Regular"/>
          <w:rtl w:val="0"/>
          <w:lang w:val="en-US"/>
        </w:rPr>
        <w:t>s doing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25 knowing their thoughts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is here knowing their heart and mind, their thoughts are disclosed to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25 every kingdom divided against itself is laid waste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ve seen kingdoms divided and laid to waste (destroyed) in the Scripture before, like with Egypt, they</w:t>
      </w:r>
      <w:r>
        <w:rPr>
          <w:rFonts w:ascii="Avenir Next Regular" w:hAnsi="Avenir Next Regular" w:hint="default"/>
          <w:rtl w:val="0"/>
          <w:lang w:val="en-US"/>
        </w:rPr>
        <w:t>’</w:t>
      </w:r>
      <w:r>
        <w:rPr>
          <w:rFonts w:ascii="Avenir Next Regular" w:hAnsi="Avenir Next Regular"/>
          <w:rtl w:val="0"/>
          <w:lang w:val="en-US"/>
        </w:rPr>
        <w:t>re divided about Moses and Israel, or with Israel, they have divided loyalties and worship different gods, while some worship the true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19:10 </w:t>
      </w:r>
      <w:r>
        <w:rPr>
          <w:rFonts w:ascii="Avenir Next Regular" w:hAnsi="Avenir Next Regular"/>
          <w:b w:val="1"/>
          <w:bCs w:val="1"/>
          <w:i w:val="1"/>
          <w:iCs w:val="1"/>
          <w:outline w:val="0"/>
          <w:color w:val="ff2600"/>
          <w:u w:color="ff2600"/>
          <w:rtl w:val="0"/>
          <w:lang w:val="en-US"/>
          <w14:textFill>
            <w14:solidFill>
              <w14:srgbClr w14:val="FF2600"/>
            </w14:solidFill>
          </w14:textFill>
        </w:rPr>
        <w:t>#5 O.T. Prophecy</w:t>
      </w:r>
      <w:r>
        <w:rPr>
          <w:rFonts w:ascii="Avenir Next Regular" w:hAnsi="Avenir Next Regular"/>
          <w:i w:val="1"/>
          <w:iCs w:val="1"/>
          <w:outline w:val="0"/>
          <w:color w:val="ff2600"/>
          <w:u w:color="ff2600"/>
          <w:rtl w:val="0"/>
          <w:lang w:val="en-US"/>
          <w14:textFill>
            <w14:solidFill>
              <w14:srgbClr w14:val="FF2600"/>
            </w14:solidFill>
          </w14:textFill>
        </w:rPr>
        <w:t xml:space="preserve"> Considering the earlier quotation from </w:t>
      </w:r>
      <w:r>
        <w:rPr>
          <w:rFonts w:ascii="Avenir Next Regular" w:hAnsi="Avenir Next Regular"/>
          <w:i w:val="1"/>
          <w:iCs w:val="1"/>
          <w:outline w:val="0"/>
          <w:color w:val="ff40ff"/>
          <w:u w:color="ff40ff"/>
          <w:rtl w:val="0"/>
          <w:lang w:val="en-US"/>
          <w14:textFill>
            <w14:solidFill>
              <w14:srgbClr w14:val="FF40FF"/>
            </w14:solidFill>
          </w14:textFill>
        </w:rPr>
        <w:t>Isaiah 42</w:t>
      </w:r>
      <w:r>
        <w:rPr>
          <w:rFonts w:ascii="Avenir Next Regular" w:hAnsi="Avenir Next Regular"/>
          <w:i w:val="1"/>
          <w:iCs w:val="1"/>
          <w:outline w:val="0"/>
          <w:color w:val="ff2600"/>
          <w:u w:color="ff2600"/>
          <w:rtl w:val="0"/>
          <w:lang w:val="en-US"/>
          <w14:textFill>
            <w14:solidFill>
              <w14:srgbClr w14:val="FF2600"/>
            </w14:solidFill>
          </w14:textFill>
        </w:rPr>
        <w:t>, and how it frames up the setting and context of this sequence of events, in</w:t>
      </w:r>
      <w:r>
        <w:rPr>
          <w:rFonts w:ascii="Avenir Next Regular" w:hAnsi="Avenir Next Regular"/>
          <w:i w:val="1"/>
          <w:iCs w:val="1"/>
          <w:outline w:val="0"/>
          <w:color w:val="ff40ff"/>
          <w:u w:color="ff40ff"/>
          <w:rtl w:val="0"/>
          <w:lang w:val="en-US"/>
          <w14:textFill>
            <w14:solidFill>
              <w14:srgbClr w14:val="FF40FF"/>
            </w14:solidFill>
          </w14:textFill>
        </w:rPr>
        <w:t xml:space="preserve"> Isaiah 41:1-3 </w:t>
      </w:r>
      <w:r>
        <w:rPr>
          <w:rFonts w:ascii="Avenir Next Regular" w:hAnsi="Avenir Next Regular"/>
          <w:i w:val="1"/>
          <w:iCs w:val="1"/>
          <w:outline w:val="0"/>
          <w:color w:val="ff2600"/>
          <w:u w:color="ff2600"/>
          <w:rtl w:val="0"/>
          <w:lang w:val="en-US"/>
          <w14:textFill>
            <w14:solidFill>
              <w14:srgbClr w14:val="FF2600"/>
            </w14:solidFill>
          </w14:textFill>
        </w:rPr>
        <w:t>and</w:t>
      </w:r>
      <w:r>
        <w:rPr>
          <w:rFonts w:ascii="Avenir Next Regular" w:hAnsi="Avenir Next Regular"/>
          <w:i w:val="1"/>
          <w:iCs w:val="1"/>
          <w:outline w:val="0"/>
          <w:color w:val="ff40ff"/>
          <w:u w:color="ff40ff"/>
          <w:rtl w:val="0"/>
          <w:lang w:val="en-US"/>
          <w14:textFill>
            <w14:solidFill>
              <w14:srgbClr w14:val="FF40FF"/>
            </w14:solidFill>
          </w14:textFill>
        </w:rPr>
        <w:t xml:space="preserve"> 41:25</w:t>
      </w:r>
      <w:r>
        <w:rPr>
          <w:rFonts w:ascii="Avenir Next Regular" w:hAnsi="Avenir Next Regular"/>
          <w:i w:val="1"/>
          <w:iCs w:val="1"/>
          <w:outline w:val="0"/>
          <w:color w:val="ff2600"/>
          <w:u w:color="ff2600"/>
          <w:rtl w:val="0"/>
          <w:lang w:val="en-US"/>
          <w14:textFill>
            <w14:solidFill>
              <w14:srgbClr w14:val="FF2600"/>
            </w14:solidFill>
          </w14:textFill>
        </w:rPr>
        <w:t xml:space="preserve"> speak of this exact thing where a Kingdom is being laid waste, and this is the context of Isaiah 42</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servant of Yahweh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25 no city or house divided against itself will stand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what we see in </w:t>
      </w:r>
      <w:r>
        <w:rPr>
          <w:rFonts w:ascii="Avenir Next Regular" w:hAnsi="Avenir Next Regular"/>
          <w:outline w:val="0"/>
          <w:color w:val="ff40ff"/>
          <w:u w:color="ff40ff"/>
          <w:rtl w:val="0"/>
          <w:lang w:val="en-US"/>
          <w14:textFill>
            <w14:solidFill>
              <w14:srgbClr w14:val="FF40FF"/>
            </w14:solidFill>
          </w14:textFill>
        </w:rPr>
        <w:t>10:11-15, 34, 13:49, Luke 12:52-53</w:t>
      </w:r>
      <w:r>
        <w:rPr>
          <w:rFonts w:ascii="Avenir Next Regular" w:hAnsi="Avenir Next Regular"/>
          <w:rtl w:val="0"/>
          <w:lang w:val="en-US"/>
        </w:rPr>
        <w:t xml:space="preserve"> and</w:t>
      </w:r>
      <w:r>
        <w:rPr>
          <w:rFonts w:ascii="Avenir Next Regular" w:hAnsi="Avenir Next Regular"/>
          <w:outline w:val="0"/>
          <w:color w:val="ff40ff"/>
          <w:u w:color="ff40ff"/>
          <w:rtl w:val="0"/>
          <w:lang w:val="en-US"/>
          <w14:textFill>
            <w14:solidFill>
              <w14:srgbClr w14:val="FF40FF"/>
            </w14:solidFill>
          </w14:textFill>
        </w:rPr>
        <w:t xml:space="preserve"> Acts 14:4</w:t>
      </w:r>
      <w:r>
        <w:rPr>
          <w:rFonts w:ascii="Avenir Next Regular" w:hAnsi="Avenir Next Regular"/>
          <w:rtl w:val="0"/>
          <w:lang w:val="en-US"/>
        </w:rPr>
        <w:t>. These passages almost describe individual houses the way houses functioned during the Passover in Egypt. Its as though they are mini passover houses in the midst of another act of judgment/death but this time its not Egypt, but Israel who is the new national rebel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To be a divided house is the opposite of what it means to be a solid house built on the rock</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27 by whom do your sons cast them out?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If they</w:t>
      </w:r>
      <w:r>
        <w:rPr>
          <w:rFonts w:ascii="Avenir Next Regular" w:hAnsi="Avenir Next Regular" w:hint="default"/>
          <w:rtl w:val="0"/>
          <w:lang w:val="en-US"/>
        </w:rPr>
        <w:t>’</w:t>
      </w:r>
      <w:r>
        <w:rPr>
          <w:rFonts w:ascii="Avenir Next Regular" w:hAnsi="Avenir Next Regular"/>
          <w:rtl w:val="0"/>
          <w:lang w:val="en-US"/>
        </w:rPr>
        <w:t>re claiming Jesus is casting demons out by a demon power, why don</w:t>
      </w:r>
      <w:r>
        <w:rPr>
          <w:rFonts w:ascii="Avenir Next Regular" w:hAnsi="Avenir Next Regular" w:hint="default"/>
          <w:rtl w:val="0"/>
          <w:lang w:val="en-US"/>
        </w:rPr>
        <w:t>’</w:t>
      </w:r>
      <w:r>
        <w:rPr>
          <w:rFonts w:ascii="Avenir Next Regular" w:hAnsi="Avenir Next Regular"/>
          <w:rtl w:val="0"/>
          <w:lang w:val="en-US"/>
        </w:rPr>
        <w:t>t they apply that same standard to their own Jewish exorcists? They are being exposed for double standards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28 but if it is by the Spirit of God that I cast out demons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25:15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#6 The Finger of God </w:t>
      </w:r>
      <w:r>
        <w:rPr>
          <w:rFonts w:ascii="Avenir Next Regular" w:hAnsi="Avenir Next Regular"/>
          <w:i w:val="1"/>
          <w:iCs w:val="1"/>
          <w:outline w:val="0"/>
          <w:color w:val="ff2600"/>
          <w:u w:color="ff2600"/>
          <w:rtl w:val="0"/>
          <w:lang w:val="en-US"/>
          <w14:textFill>
            <w14:solidFill>
              <w14:srgbClr w14:val="FF2600"/>
            </w14:solidFill>
          </w14:textFill>
        </w:rPr>
        <w:t>In Luke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parallel account in </w:t>
      </w:r>
      <w:r>
        <w:rPr>
          <w:rFonts w:ascii="Avenir Next Regular" w:hAnsi="Avenir Next Regular"/>
          <w:i w:val="1"/>
          <w:iCs w:val="1"/>
          <w:outline w:val="0"/>
          <w:color w:val="ff40ff"/>
          <w:u w:color="ff40ff"/>
          <w:rtl w:val="0"/>
          <w:lang w:val="en-US"/>
          <w14:textFill>
            <w14:solidFill>
              <w14:srgbClr w14:val="FF40FF"/>
            </w14:solidFill>
          </w14:textFill>
        </w:rPr>
        <w:t>Luke 11:19</w:t>
      </w:r>
      <w:r>
        <w:rPr>
          <w:rFonts w:ascii="Avenir Next Regular" w:hAnsi="Avenir Next Regular"/>
          <w:i w:val="1"/>
          <w:iCs w:val="1"/>
          <w:outline w:val="0"/>
          <w:color w:val="ff2600"/>
          <w:u w:color="ff2600"/>
          <w:rtl w:val="0"/>
          <w:lang w:val="en-US"/>
          <w14:textFill>
            <w14:solidFill>
              <w14:srgbClr w14:val="FF2600"/>
            </w14:solidFill>
          </w14:textFill>
        </w:rPr>
        <w:t xml:space="preserve">, Luke replaces Spirit of God with finger of God, and weirdly enough, the phrase </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finger of God</w:t>
      </w:r>
      <w:r>
        <w:rPr>
          <w:rFonts w:ascii="Avenir Next Regular" w:hAnsi="Avenir Next Regular" w:hint="default"/>
          <w:i w:val="1"/>
          <w:iCs w:val="1"/>
          <w:outline w:val="0"/>
          <w:color w:val="ff2600"/>
          <w:u w:color="ff2600"/>
          <w:rtl w:val="0"/>
          <w:lang w:val="en-US"/>
          <w14:textFill>
            <w14:solidFill>
              <w14:srgbClr w14:val="FF2600"/>
            </w14:solidFill>
          </w14:textFill>
        </w:rPr>
        <w:t xml:space="preserve">” </w:t>
      </w:r>
      <w:r>
        <w:rPr>
          <w:rFonts w:ascii="Avenir Next Regular" w:hAnsi="Avenir Next Regular"/>
          <w:i w:val="1"/>
          <w:iCs w:val="1"/>
          <w:outline w:val="0"/>
          <w:color w:val="ff2600"/>
          <w:u w:color="ff2600"/>
          <w:rtl w:val="0"/>
          <w:lang w:val="en-US"/>
          <w14:textFill>
            <w14:solidFill>
              <w14:srgbClr w14:val="FF2600"/>
            </w14:solidFill>
          </w14:textFill>
        </w:rPr>
        <w:t xml:space="preserve">in English is only seen in 3 other verses in the entire Bible.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In </w:t>
      </w:r>
      <w:r>
        <w:rPr>
          <w:rFonts w:ascii="Avenir Next Regular" w:hAnsi="Avenir Next Regular"/>
          <w:outline w:val="0"/>
          <w:color w:val="ff40ff"/>
          <w:u w:color="ff40ff"/>
          <w:rtl w:val="0"/>
          <w:lang w:val="en-US"/>
          <w14:textFill>
            <w14:solidFill>
              <w14:srgbClr w14:val="FF40FF"/>
            </w14:solidFill>
          </w14:textFill>
        </w:rPr>
        <w:t>Exodus 8</w:t>
      </w:r>
      <w:r>
        <w:rPr>
          <w:rFonts w:ascii="Avenir Next Regular" w:hAnsi="Avenir Next Regular"/>
          <w:rtl w:val="0"/>
          <w:lang w:val="en-US"/>
        </w:rPr>
        <w:t>, the magicians of Pharaoh are forced to admit that Moses</w:t>
      </w:r>
      <w:r>
        <w:rPr>
          <w:rFonts w:ascii="Avenir Next Regular" w:hAnsi="Avenir Next Regular" w:hint="default"/>
          <w:rtl w:val="0"/>
          <w:lang w:val="en-US"/>
        </w:rPr>
        <w:t xml:space="preserve">’ </w:t>
      </w:r>
      <w:r>
        <w:rPr>
          <w:rFonts w:ascii="Avenir Next Regular" w:hAnsi="Avenir Next Regular"/>
          <w:rtl w:val="0"/>
          <w:lang w:val="en-US"/>
        </w:rPr>
        <w:t xml:space="preserve">signs against Egypt are done by the finger of God Himself and in </w:t>
      </w:r>
      <w:r>
        <w:rPr>
          <w:rFonts w:ascii="Avenir Next Regular" w:hAnsi="Avenir Next Regular"/>
          <w:outline w:val="0"/>
          <w:color w:val="ff40ff"/>
          <w:u w:color="ff40ff"/>
          <w:rtl w:val="0"/>
          <w:lang w:val="en-US"/>
          <w14:textFill>
            <w14:solidFill>
              <w14:srgbClr w14:val="FF40FF"/>
            </w14:solidFill>
          </w14:textFill>
        </w:rPr>
        <w:t>Exodus 31</w:t>
      </w:r>
      <w:r>
        <w:rPr>
          <w:rFonts w:ascii="Avenir Next Regular" w:hAnsi="Avenir Next Regular"/>
          <w:rtl w:val="0"/>
          <w:lang w:val="en-US"/>
        </w:rPr>
        <w:t xml:space="preserve"> and </w:t>
      </w:r>
      <w:r>
        <w:rPr>
          <w:rFonts w:ascii="Avenir Next Regular" w:hAnsi="Avenir Next Regular"/>
          <w:outline w:val="0"/>
          <w:color w:val="ff40ff"/>
          <w:u w:color="ff40ff"/>
          <w:rtl w:val="0"/>
          <w:lang w:val="en-US"/>
          <w14:textFill>
            <w14:solidFill>
              <w14:srgbClr w14:val="FF40FF"/>
            </w14:solidFill>
          </w14:textFill>
        </w:rPr>
        <w:t>Deuteronomy 9</w:t>
      </w:r>
      <w:r>
        <w:rPr>
          <w:rFonts w:ascii="Avenir Next Regular" w:hAnsi="Avenir Next Regular"/>
          <w:rtl w:val="0"/>
          <w:lang w:val="en-US"/>
        </w:rPr>
        <w:t>, we</w:t>
      </w:r>
      <w:r>
        <w:rPr>
          <w:rFonts w:ascii="Avenir Next Regular" w:hAnsi="Avenir Next Regular" w:hint="default"/>
          <w:rtl w:val="0"/>
          <w:lang w:val="en-US"/>
        </w:rPr>
        <w:t>’</w:t>
      </w:r>
      <w:r>
        <w:rPr>
          <w:rFonts w:ascii="Avenir Next Regular" w:hAnsi="Avenir Next Regular"/>
          <w:rtl w:val="0"/>
          <w:lang w:val="en-US"/>
        </w:rPr>
        <w:t xml:space="preserve">re told the two tablets of the covenant were written with the finger of God Himself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28 then the Kingdom of God has come upon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Kingdom of God coming upon them makes them the ones being overtaken and plundered as we</w:t>
      </w:r>
      <w:r>
        <w:rPr>
          <w:rFonts w:ascii="Avenir Next Regular" w:hAnsi="Avenir Next Regular" w:hint="default"/>
          <w:rtl w:val="0"/>
          <w:lang w:val="en-US"/>
        </w:rPr>
        <w:t>’</w:t>
      </w:r>
      <w:r>
        <w:rPr>
          <w:rFonts w:ascii="Avenir Next Regular" w:hAnsi="Avenir Next Regular"/>
          <w:rtl w:val="0"/>
          <w:lang w:val="en-US"/>
        </w:rPr>
        <w:t>ll see with the strong man being plundered in a few verses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idea here is that they are like the enemies of God in times past, Egypt, Sodom, Jericho, Babylon, but specifically I think of Jericho, the people of Israel came upon that city and it was laid waste, but there was one house of faith that was protected from God</w:t>
      </w:r>
      <w:r>
        <w:rPr>
          <w:rFonts w:ascii="Avenir Next Regular" w:hAnsi="Avenir Next Regular" w:hint="default"/>
          <w:rtl w:val="0"/>
          <w:lang w:val="en-US"/>
        </w:rPr>
        <w:t>’</w:t>
      </w:r>
      <w:r>
        <w:rPr>
          <w:rFonts w:ascii="Avenir Next Regular" w:hAnsi="Avenir Next Regular"/>
          <w:rtl w:val="0"/>
          <w:lang w:val="en-US"/>
        </w:rPr>
        <w:t xml:space="preserve">s judgment through Israel which is like </w:t>
      </w:r>
      <w:r>
        <w:rPr>
          <w:rFonts w:ascii="Avenir Next Regular" w:hAnsi="Avenir Next Regular" w:hint="default"/>
          <w:rtl w:val="0"/>
          <w:lang w:val="en-US"/>
        </w:rPr>
        <w:t>“</w:t>
      </w:r>
      <w:r>
        <w:rPr>
          <w:rFonts w:ascii="Avenir Next Regular" w:hAnsi="Avenir Next Regular"/>
          <w:rtl w:val="0"/>
          <w:lang w:val="en-US"/>
        </w:rPr>
        <w:t>floodwaters of judgment</w:t>
      </w:r>
      <w:r>
        <w:rPr>
          <w:rFonts w:ascii="Avenir Next Regular" w:hAnsi="Avenir Next Regular" w:hint="default"/>
          <w:rtl w:val="0"/>
          <w:lang w:val="en-US"/>
        </w:rPr>
        <w:t xml:space="preserve">” </w:t>
      </w:r>
      <w:r>
        <w:rPr>
          <w:rFonts w:ascii="Avenir Next Regular" w:hAnsi="Avenir Next Regular"/>
          <w:rtl w:val="0"/>
          <w:lang w:val="en-US"/>
        </w:rPr>
        <w:t xml:space="preserve">or an </w:t>
      </w:r>
      <w:r>
        <w:rPr>
          <w:rFonts w:ascii="Avenir Next Regular" w:hAnsi="Avenir Next Regular" w:hint="default"/>
          <w:rtl w:val="0"/>
          <w:lang w:val="en-US"/>
        </w:rPr>
        <w:t>“</w:t>
      </w:r>
      <w:r>
        <w:rPr>
          <w:rFonts w:ascii="Avenir Next Regular" w:hAnsi="Avenir Next Regular"/>
          <w:rtl w:val="0"/>
          <w:lang w:val="en-US"/>
        </w:rPr>
        <w:t>angel of death</w:t>
      </w:r>
      <w:r>
        <w:rPr>
          <w:rFonts w:ascii="Avenir Next Regular" w:hAnsi="Avenir Next Regular" w:hint="default"/>
          <w:rtl w:val="0"/>
          <w:lang w:val="en-US"/>
        </w:rPr>
        <w:t xml:space="preserv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31:13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#7 Israel Is Being Overtaken </w:t>
      </w:r>
      <w:r>
        <w:rPr>
          <w:rFonts w:ascii="Avenir Next Regular" w:hAnsi="Avenir Next Regular"/>
          <w:i w:val="1"/>
          <w:iCs w:val="1"/>
          <w:outline w:val="0"/>
          <w:color w:val="ff2600"/>
          <w:u w:color="ff2600"/>
          <w:rtl w:val="0"/>
          <w:lang w:val="en-US"/>
          <w14:textFill>
            <w14:solidFill>
              <w14:srgbClr w14:val="FF2600"/>
            </w14:solidFill>
          </w14:textFill>
        </w:rPr>
        <w:t>Unbelieving Israel is the enemy Kingdom in this illustration. It isn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Israel vs. the devil</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Kingdom. Its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Kingdom vs. the enemy Kingdom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29 how can someone enter a strong man</w:t>
      </w:r>
      <w:r>
        <w:rPr>
          <w:rFonts w:ascii="Avenir Next Regular" w:hAnsi="Avenir Next Regular" w:hint="default"/>
          <w:b w:val="1"/>
          <w:bCs w:val="1"/>
          <w:rtl w:val="0"/>
          <w:lang w:val="en-US"/>
        </w:rPr>
        <w:t>’</w:t>
      </w:r>
      <w:r>
        <w:rPr>
          <w:rFonts w:ascii="Avenir Next Regular" w:hAnsi="Avenir Next Regular"/>
          <w:b w:val="1"/>
          <w:bCs w:val="1"/>
          <w:rtl w:val="0"/>
          <w:lang w:val="en-US"/>
        </w:rPr>
        <w:t>s house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strong man will be explained in more detail in the mini parable about the demons in </w:t>
      </w:r>
      <w:r>
        <w:rPr>
          <w:rFonts w:ascii="Avenir Next Regular" w:hAnsi="Avenir Next Regular"/>
          <w:i w:val="1"/>
          <w:iCs w:val="1"/>
          <w:outline w:val="0"/>
          <w:color w:val="ff40ff"/>
          <w:u w:color="ff40ff"/>
          <w:rtl w:val="0"/>
          <w:lang w:val="en-US"/>
          <w14:textFill>
            <w14:solidFill>
              <w14:srgbClr w14:val="FF40FF"/>
            </w14:solidFill>
          </w14:textFill>
        </w:rPr>
        <w:t>Verse 43-45</w:t>
      </w:r>
      <w:r>
        <w:rPr>
          <w:rFonts w:ascii="Avenir Next Regular" w:hAnsi="Avenir Next Regular"/>
          <w:rtl w:val="0"/>
          <w:lang w:val="en-US"/>
        </w:rPr>
        <w:t>, but for now, this reinforces the Jericho comparison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 highly fortified city with strong, impenetrable walls makes a man feel strong and secure, but we</w:t>
      </w:r>
      <w:r>
        <w:rPr>
          <w:rFonts w:ascii="Avenir Next Regular" w:hAnsi="Avenir Next Regular" w:hint="default"/>
          <w:rtl w:val="0"/>
          <w:lang w:val="en-US"/>
        </w:rPr>
        <w:t>’</w:t>
      </w:r>
      <w:r>
        <w:rPr>
          <w:rFonts w:ascii="Avenir Next Regular" w:hAnsi="Avenir Next Regular"/>
          <w:rtl w:val="0"/>
          <w:lang w:val="en-US"/>
        </w:rPr>
        <w:t>ve seen God plunder the physically strong man before, with other nations, including Israel, in their rebellion, but now, Jesus uses this language to speak of spiritual powers and forces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29 and plunder his goods unless he first binds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exactly what Israel did to Egypt on their way out and with the conquest when they removed the Cannanites from the land but now, its as though, unbelieving Israel is the one being plundered and it will be Rome who does this culminating act of judgment in A.D. 70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35:20 </w:t>
      </w:r>
      <w:r>
        <w:rPr>
          <w:rFonts w:ascii="Avenir Next Regular" w:hAnsi="Avenir Next Regular"/>
          <w:b w:val="1"/>
          <w:bCs w:val="1"/>
          <w:i w:val="1"/>
          <w:iCs w:val="1"/>
          <w:outline w:val="0"/>
          <w:color w:val="ff2600"/>
          <w:u w:color="ff2600"/>
          <w:rtl w:val="0"/>
          <w:lang w:val="en-US"/>
          <w14:textFill>
            <w14:solidFill>
              <w14:srgbClr w14:val="FF2600"/>
            </w14:solidFill>
          </w14:textFill>
        </w:rPr>
        <w:t>#8 Samson: Bound &amp; Blinded</w:t>
      </w:r>
      <w:r>
        <w:rPr>
          <w:rFonts w:ascii="Avenir Next Regular" w:hAnsi="Avenir Next Regular"/>
          <w:i w:val="1"/>
          <w:iCs w:val="1"/>
          <w:outline w:val="0"/>
          <w:color w:val="ff2600"/>
          <w:u w:color="ff2600"/>
          <w:rtl w:val="0"/>
          <w:lang w:val="en-US"/>
          <w14:textFill>
            <w14:solidFill>
              <w14:srgbClr w14:val="FF2600"/>
            </w14:solidFill>
          </w14:textFill>
        </w:rPr>
        <w:t xml:space="preserve"> This is also reminiscent of Samson who was weakened, bound, and then plundered and taken captive, the same way Israel is going to be plundered after giving up their </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strength</w:t>
      </w:r>
      <w:r>
        <w:rPr>
          <w:rFonts w:ascii="Avenir Next Regular" w:hAnsi="Avenir Next Regular" w:hint="default"/>
          <w:i w:val="1"/>
          <w:iCs w:val="1"/>
          <w:outline w:val="0"/>
          <w:color w:val="ff2600"/>
          <w:u w:color="ff2600"/>
          <w:rtl w:val="0"/>
          <w:lang w:val="en-US"/>
          <w14:textFill>
            <w14:solidFill>
              <w14:srgbClr w14:val="FF2600"/>
            </w14:solidFill>
          </w14:textFill>
        </w:rPr>
        <w:t xml:space="preserve">” </w:t>
      </w:r>
      <w:r>
        <w:rPr>
          <w:rFonts w:ascii="Avenir Next Regular" w:hAnsi="Avenir Next Regular"/>
          <w:i w:val="1"/>
          <w:iCs w:val="1"/>
          <w:outline w:val="0"/>
          <w:color w:val="ff2600"/>
          <w:u w:color="ff2600"/>
          <w:rtl w:val="0"/>
          <w:lang w:val="en-US"/>
          <w14:textFill>
            <w14:solidFill>
              <w14:srgbClr w14:val="FF2600"/>
            </w14:solidFill>
          </w14:textFill>
        </w:rPr>
        <w:t>by rejecting their Messiah.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Just as Samson as a Judge represented the spiritual condition of the nation, now we see the nation falling into the same spiritually weak condition they were in right before the the Assyrian captivity and the subsequent 3-phase Babylonian captivity for Judah.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this parable, the strong man getting plundered and bound, is not only the kingdom of darkness, but the unbelieving Israelites that align themselves with satan</w:t>
      </w:r>
      <w:r>
        <w:rPr>
          <w:rFonts w:ascii="Avenir Next Regular" w:hAnsi="Avenir Next Regular" w:hint="default"/>
          <w:rtl w:val="0"/>
          <w:lang w:val="en-US"/>
        </w:rPr>
        <w:t>’</w:t>
      </w:r>
      <w:r>
        <w:rPr>
          <w:rFonts w:ascii="Avenir Next Regular" w:hAnsi="Avenir Next Regular"/>
          <w:rtl w:val="0"/>
          <w:lang w:val="en-US"/>
        </w:rPr>
        <w:t xml:space="preserve">s kingdom by opposing God and His Kingdom work through His Son.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They are rejecting, opposing, dismissing, and fighting against the work of Jesus and the Kingdom of God, which involves spiritual freedom from demons.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30 whoever is not with me is against 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38:38 </w:t>
      </w:r>
      <w:r>
        <w:rPr>
          <w:rFonts w:ascii="Avenir Next Regular" w:hAnsi="Avenir Next Regular"/>
          <w:b w:val="1"/>
          <w:bCs w:val="1"/>
          <w:i w:val="1"/>
          <w:iCs w:val="1"/>
          <w:outline w:val="0"/>
          <w:color w:val="ff2600"/>
          <w:u w:color="ff2600"/>
          <w:rtl w:val="0"/>
          <w:lang w:val="en-US"/>
          <w14:textFill>
            <w14:solidFill>
              <w14:srgbClr w14:val="FF2600"/>
            </w14:solidFill>
          </w14:textFill>
        </w:rPr>
        <w:t>#9 Tale of Two Kingdoms</w:t>
      </w:r>
      <w:r>
        <w:rPr>
          <w:rFonts w:ascii="Avenir Next Regular" w:hAnsi="Avenir Next Regular"/>
          <w:i w:val="1"/>
          <w:iCs w:val="1"/>
          <w:outline w:val="0"/>
          <w:color w:val="ff2600"/>
          <w:u w:color="ff2600"/>
          <w:rtl w:val="0"/>
          <w:lang w:val="en-US"/>
          <w14:textFill>
            <w14:solidFill>
              <w14:srgbClr w14:val="FF2600"/>
            </w14:solidFill>
          </w14:textFill>
        </w:rPr>
        <w:t xml:space="preserve"> This is not just about satan and the spiritual kingdom of darkness, but its extended even to humanity. Jesus is making is clear, you can physically descend from Abraham, but be part of the kingdom of satan. You</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not safe because of your DNA. If you</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in unbelief, you</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in league with the kingdom of darkness and you will get plundered too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Those who are with Jesus = plunder satan</w:t>
      </w:r>
      <w:r>
        <w:rPr>
          <w:rFonts w:ascii="Avenir Next Regular" w:hAnsi="Avenir Next Regular" w:hint="default"/>
          <w:rtl w:val="0"/>
          <w:lang w:val="en-US"/>
        </w:rPr>
        <w:t>’</w:t>
      </w:r>
      <w:r>
        <w:rPr>
          <w:rFonts w:ascii="Avenir Next Regular" w:hAnsi="Avenir Next Regular"/>
          <w:rtl w:val="0"/>
          <w:lang w:val="en-US"/>
        </w:rPr>
        <w:t>s kingdom. Gather and not scatter</w:t>
      </w:r>
    </w:p>
    <w:p>
      <w:pPr>
        <w:pStyle w:val="Body A"/>
        <w:rPr>
          <w:rFonts w:ascii="Avenir Next Regular" w:cs="Avenir Next Regular" w:hAnsi="Avenir Next Regular" w:eastAsia="Avenir Next Regular"/>
        </w:rPr>
      </w:pPr>
      <w:r>
        <w:rPr>
          <w:rFonts w:ascii="Avenir Next Regular" w:hAnsi="Avenir Next Regular"/>
          <w:rtl w:val="0"/>
          <w:lang w:val="en-US"/>
        </w:rPr>
        <w:t>Those who are not with Jesus = work for satan</w:t>
      </w:r>
      <w:r>
        <w:rPr>
          <w:rFonts w:ascii="Avenir Next Regular" w:hAnsi="Avenir Next Regular" w:hint="default"/>
          <w:rtl w:val="0"/>
          <w:lang w:val="en-US"/>
        </w:rPr>
        <w:t>’</w:t>
      </w:r>
      <w:r>
        <w:rPr>
          <w:rFonts w:ascii="Avenir Next Regular" w:hAnsi="Avenir Next Regular"/>
          <w:rtl w:val="0"/>
          <w:lang w:val="en-US"/>
        </w:rPr>
        <w:t xml:space="preserve">s kingdom. Scatter and not gather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31 Every blasphemy will be forgiven people</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going to see this include Gentiles later in this section when Jesus specifically references Ninevah and the Queen of Sheba</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31 the blasphemy against the Spirit will NOT be forgiven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seems as though, the Spirit of God being brought into this, intensifies this sin, and we see this idea in</w:t>
      </w:r>
      <w:r>
        <w:rPr>
          <w:rFonts w:ascii="Avenir Next Regular" w:hAnsi="Avenir Next Regular"/>
          <w:i w:val="1"/>
          <w:iCs w:val="1"/>
          <w:outline w:val="0"/>
          <w:color w:val="ff40ff"/>
          <w:u w:color="ff40ff"/>
          <w:rtl w:val="0"/>
          <w:lang w:val="en-US"/>
          <w14:textFill>
            <w14:solidFill>
              <w14:srgbClr w14:val="FF40FF"/>
            </w14:solidFill>
          </w14:textFill>
        </w:rPr>
        <w:t xml:space="preserve"> Isaiah 63:10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r>
        <w:rPr>
          <w:rFonts w:ascii="Avenir Next Regular" w:hAnsi="Avenir Next Regular"/>
          <w:b w:val="1"/>
          <w:bCs w:val="1"/>
          <w:rtl w:val="0"/>
          <w:lang w:val="en-US"/>
        </w:rPr>
        <w:t>Here are see those same two categories we</w:t>
      </w:r>
      <w:r>
        <w:rPr>
          <w:rFonts w:ascii="Avenir Next Regular" w:hAnsi="Avenir Next Regular" w:hint="default"/>
          <w:b w:val="1"/>
          <w:bCs w:val="1"/>
          <w:rtl w:val="0"/>
          <w:lang w:val="en-US"/>
        </w:rPr>
        <w:t>’</w:t>
      </w:r>
      <w:r>
        <w:rPr>
          <w:rFonts w:ascii="Avenir Next Regular" w:hAnsi="Avenir Next Regular"/>
          <w:b w:val="1"/>
          <w:bCs w:val="1"/>
          <w:rtl w:val="0"/>
          <w:lang w:val="en-US"/>
        </w:rPr>
        <w:t xml:space="preserve">ve been seeing: </w:t>
      </w:r>
      <w:r>
        <w:rPr>
          <w:rFonts w:ascii="Avenir Next Regular" w:hAnsi="Avenir Next Regular"/>
          <w:b w:val="1"/>
          <w:bCs w:val="1"/>
          <w:outline w:val="0"/>
          <w:color w:val="ff40ff"/>
          <w:u w:val="single" w:color="ff40ff"/>
          <w:rtl w:val="0"/>
          <w:lang w:val="en-US"/>
          <w14:textFill>
            <w14:solidFill>
              <w14:srgbClr w14:val="FF40FF"/>
            </w14:solidFill>
          </w14:textFill>
        </w:rPr>
        <w:t>Forgiven vs. Unforgiven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Leviticus 24: sin that</w:t>
      </w:r>
      <w:r>
        <w:rPr>
          <w:rFonts w:ascii="Avenir Next Regular" w:hAnsi="Avenir Next Regular" w:hint="default"/>
          <w:rtl w:val="0"/>
          <w:lang w:val="en-US"/>
        </w:rPr>
        <w:t>’</w:t>
      </w:r>
      <w:r>
        <w:rPr>
          <w:rFonts w:ascii="Avenir Next Regular" w:hAnsi="Avenir Next Regular"/>
          <w:rtl w:val="0"/>
          <w:lang w:val="en-US"/>
        </w:rPr>
        <w:t>s covered by animal sacrifice vs. sin thats upon their own heads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Hebrews 10: a sacrifice for sin vs. no sacrifice for sin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Hebrews 6: land that bears fruit vs. land that doesn</w:t>
      </w:r>
      <w:r>
        <w:rPr>
          <w:rFonts w:ascii="Avenir Next Regular" w:hAnsi="Avenir Next Regular" w:hint="default"/>
          <w:rtl w:val="0"/>
          <w:lang w:val="en-US"/>
        </w:rPr>
        <w:t>’</w:t>
      </w:r>
      <w:r>
        <w:rPr>
          <w:rFonts w:ascii="Avenir Next Regular" w:hAnsi="Avenir Next Regular"/>
          <w:rtl w:val="0"/>
          <w:lang w:val="en-US"/>
        </w:rPr>
        <w:t>t bear fruit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1 John 5: sin that leads to death vs. sin that doesn</w:t>
      </w:r>
      <w:r>
        <w:rPr>
          <w:rFonts w:ascii="Avenir Next Regular" w:hAnsi="Avenir Next Regular" w:hint="default"/>
          <w:rtl w:val="0"/>
          <w:lang w:val="en-US"/>
        </w:rPr>
        <w:t>’</w:t>
      </w:r>
      <w:r>
        <w:rPr>
          <w:rFonts w:ascii="Avenir Next Regular" w:hAnsi="Avenir Next Regular"/>
          <w:rtl w:val="0"/>
          <w:lang w:val="en-US"/>
        </w:rPr>
        <w:t>t lead to death</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1 John 5: the one that goes on sinning vs. the one who</w:t>
      </w:r>
      <w:r>
        <w:rPr>
          <w:rFonts w:ascii="Avenir Next Regular" w:hAnsi="Avenir Next Regular" w:hint="default"/>
          <w:rtl w:val="0"/>
          <w:lang w:val="en-US"/>
        </w:rPr>
        <w:t>’</w:t>
      </w:r>
      <w:r>
        <w:rPr>
          <w:rFonts w:ascii="Avenir Next Regular" w:hAnsi="Avenir Next Regular"/>
          <w:rtl w:val="0"/>
          <w:lang w:val="en-US"/>
        </w:rPr>
        <w:t>s protected by Jesus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1 John 5: the children of God (born of God)  vs. the children of the devil</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Matthew 12:31: every sin and blasphemy vs. blasphemy against the Spirit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32 whoever speaks against the Spirit will not be forgiven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Speaking against = blasphemy in this context = Being against Jesus not with Him (V. 30)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To revile, or speak against is to curse the obvious work of God</w:t>
      </w:r>
      <w:r>
        <w:rPr>
          <w:rFonts w:ascii="Avenir Next Regular" w:hAnsi="Avenir Next Regular" w:hint="default"/>
          <w:rtl w:val="0"/>
          <w:lang w:val="en-US"/>
        </w:rPr>
        <w:t>’</w:t>
      </w:r>
      <w:r>
        <w:rPr>
          <w:rFonts w:ascii="Avenir Next Regular" w:hAnsi="Avenir Next Regular"/>
          <w:rtl w:val="0"/>
          <w:lang w:val="en-US"/>
        </w:rPr>
        <w:t>s Spirit which is evidence of a deeper heart problem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What they decide about His obvious miraculous powers reveals their heart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You wonder why there is a distinction between speaking against the Son of Man vs. Speaking against the Spirit which may parallel the distinction between this age vs. the coming age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44:36 </w:t>
      </w:r>
      <w:r>
        <w:rPr>
          <w:rFonts w:ascii="Avenir Next Regular" w:hAnsi="Avenir Next Regular"/>
          <w:b w:val="1"/>
          <w:bCs w:val="1"/>
          <w:i w:val="1"/>
          <w:iCs w:val="1"/>
          <w:outline w:val="0"/>
          <w:color w:val="ff2600"/>
          <w:u w:color="ff2600"/>
          <w:rtl w:val="0"/>
          <w:lang w:val="en-US"/>
          <w14:textFill>
            <w14:solidFill>
              <w14:srgbClr w14:val="FF2600"/>
            </w14:solidFill>
          </w14:textFill>
        </w:rPr>
        <w:t>#10 Son of Man Vs. Spirit?</w:t>
      </w:r>
      <w:r>
        <w:rPr>
          <w:rFonts w:ascii="Avenir Next Regular" w:hAnsi="Avenir Next Regular"/>
          <w:i w:val="1"/>
          <w:iCs w:val="1"/>
          <w:outline w:val="0"/>
          <w:color w:val="ff2600"/>
          <w:u w:color="ff2600"/>
          <w:rtl w:val="0"/>
          <w:lang w:val="en-US"/>
          <w14:textFill>
            <w14:solidFill>
              <w14:srgbClr w14:val="FF2600"/>
            </w14:solidFill>
          </w14:textFill>
        </w:rPr>
        <w:t xml:space="preserve"> Likely, the difference between speaking against the Son of Man (His humanity) vs. speaking against the Spirit He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operating in (His divinity) is explained in </w:t>
      </w:r>
      <w:r>
        <w:rPr>
          <w:rFonts w:ascii="Avenir Next Regular" w:hAnsi="Avenir Next Regular"/>
          <w:outline w:val="0"/>
          <w:color w:val="ff40ff"/>
          <w:u w:color="ff40ff"/>
          <w:rtl w:val="0"/>
          <w:lang w:val="en-US"/>
          <w14:textFill>
            <w14:solidFill>
              <w14:srgbClr w14:val="FF40FF"/>
            </w14:solidFill>
          </w14:textFill>
        </w:rPr>
        <w:t>11:18-19</w:t>
      </w:r>
      <w:r>
        <w:rPr>
          <w:rFonts w:ascii="Avenir Next Regular" w:hAnsi="Avenir Next Regular"/>
          <w:i w:val="1"/>
          <w:i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 They</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evaluating the physical appearance and mere human activity of Jesus to make a decision about Him as a man. But, once the Spirit begins accomplishing the divine works of God and signs through Jesus, now they have to make a decision about the obvious divine power and Spirit that He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functioning in. And, to speak against the clear power of God, is to deny the Spirit of God (Christ and the Father) Himself.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other words, one is a judgment about his humanity, the other is a judgment about His divine power and miraculous signs that testify to His real identity as coming from heaven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46:30 </w:t>
      </w:r>
      <w:r>
        <w:rPr>
          <w:rFonts w:ascii="Avenir Next Regular" w:hAnsi="Avenir Next Regular"/>
          <w:b w:val="1"/>
          <w:bCs w:val="1"/>
          <w:i w:val="1"/>
          <w:iCs w:val="1"/>
          <w:outline w:val="0"/>
          <w:color w:val="ff2600"/>
          <w:u w:color="ff2600"/>
          <w:rtl w:val="0"/>
          <w:lang w:val="en-US"/>
          <w14:textFill>
            <w14:solidFill>
              <w14:srgbClr w14:val="FF2600"/>
            </w14:solidFill>
          </w14:textFill>
        </w:rPr>
        <w:t>#11 This Age Vs. Future Age</w:t>
      </w:r>
      <w:r>
        <w:rPr>
          <w:rFonts w:ascii="Avenir Next Regular" w:hAnsi="Avenir Next Regular"/>
          <w:i w:val="1"/>
          <w:iCs w:val="1"/>
          <w:outline w:val="0"/>
          <w:color w:val="ff2600"/>
          <w:u w:color="ff2600"/>
          <w:rtl w:val="0"/>
          <w:lang w:val="en-US"/>
          <w14:textFill>
            <w14:solidFill>
              <w14:srgbClr w14:val="FF2600"/>
            </w14:solidFill>
          </w14:textFill>
        </w:rPr>
        <w:t xml:space="preserve"> Now, the two ages might refer to the temple age (old covenant) vs. Kingdom age to come (new covenant) because Jesus just spoke of being the greater temple and being Lord of the Sabbath, and He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about to identify Himself as the Son of David, the greater Solomon, who builds the greater temple. Likely, the temple is in view here in reference to these ages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Considering Jesus just spoke of two competing houses an kingdoms, it makes sense the physical temple age vs the spiritual temple age fits the context.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This is what the Bible says about this age vs. coming age:</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Matthew 13:39-40, 49</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Matthew 24:3</w:t>
      </w: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Luke 18:30</w:t>
      </w:r>
      <w:r>
        <w:rPr>
          <w:rFonts w:ascii="Avenir Next Regular" w:hAnsi="Avenir Next Regular"/>
          <w:rtl w:val="0"/>
          <w:lang w:val="en-US"/>
        </w:rPr>
        <w:t xml:space="preserve"> eternal life is something we have now according to scripture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Luke 20:34-35 </w:t>
      </w:r>
      <w:r>
        <w:rPr>
          <w:rFonts w:ascii="Avenir Next Regular" w:hAnsi="Avenir Next Regular"/>
          <w:rtl w:val="0"/>
          <w:lang w:val="en-US"/>
        </w:rPr>
        <w:t>- The future age begins before the resurrection event</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1 Corinthians 2:2-6</w:t>
      </w:r>
      <w:r>
        <w:rPr>
          <w:rFonts w:ascii="Avenir Next Regular" w:hAnsi="Avenir Next Regular"/>
          <w:rtl w:val="0"/>
          <w:lang w:val="en-US"/>
        </w:rPr>
        <w:t xml:space="preserve"> - wisdom of this fading age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1 Corinthians 3:18</w:t>
      </w:r>
      <w:r>
        <w:rPr>
          <w:rFonts w:ascii="Avenir Next Regular" w:hAnsi="Avenir Next Regular"/>
          <w:rtl w:val="0"/>
          <w:lang w:val="en-US"/>
        </w:rPr>
        <w:t xml:space="preserve"> to be part of new age, humility (faith) is required to come out of old age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1 Corinthians 10:11</w:t>
      </w:r>
      <w:r>
        <w:rPr>
          <w:rFonts w:ascii="Avenir Next Regular" w:hAnsi="Avenir Next Regular"/>
          <w:rtl w:val="0"/>
          <w:lang w:val="en-US"/>
        </w:rPr>
        <w:t xml:space="preserve"> the end of the ages has come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Galatians 1:14</w:t>
      </w:r>
      <w:r>
        <w:rPr>
          <w:rFonts w:ascii="Avenir Next Regular" w:hAnsi="Avenir Next Regular"/>
          <w:rtl w:val="0"/>
          <w:lang w:val="en-US"/>
        </w:rPr>
        <w:t xml:space="preserve"> we</w:t>
      </w:r>
      <w:r>
        <w:rPr>
          <w:rFonts w:ascii="Avenir Next Regular" w:hAnsi="Avenir Next Regular" w:hint="default"/>
          <w:rtl w:val="0"/>
          <w:lang w:val="en-US"/>
        </w:rPr>
        <w:t>’</w:t>
      </w:r>
      <w:r>
        <w:rPr>
          <w:rFonts w:ascii="Avenir Next Regular" w:hAnsi="Avenir Next Regular"/>
          <w:rtl w:val="0"/>
          <w:lang w:val="en-US"/>
        </w:rPr>
        <w:t>re rescued from this present evil age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Ephesians 1:21</w:t>
      </w:r>
      <w:r>
        <w:rPr>
          <w:rFonts w:ascii="Avenir Next Regular" w:hAnsi="Avenir Next Regular"/>
          <w:rtl w:val="0"/>
          <w:lang w:val="en-US"/>
        </w:rPr>
        <w:t xml:space="preserve"> - this age vs. age to come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Ephesians 2:7</w:t>
      </w:r>
      <w:r>
        <w:rPr>
          <w:rFonts w:ascii="Avenir Next Regular" w:hAnsi="Avenir Next Regular"/>
          <w:rtl w:val="0"/>
          <w:lang w:val="en-US"/>
        </w:rPr>
        <w:t xml:space="preserve"> future age of grace and revelation of the hidden mystery of the gospel</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Hebrews 6:5</w:t>
      </w:r>
      <w:r>
        <w:rPr>
          <w:rFonts w:ascii="Avenir Next Regular" w:hAnsi="Avenir Next Regular"/>
          <w:rtl w:val="0"/>
          <w:lang w:val="en-US"/>
        </w:rPr>
        <w:t xml:space="preserve"> vs. </w:t>
      </w:r>
      <w:r>
        <w:rPr>
          <w:rFonts w:ascii="Avenir Next Regular" w:hAnsi="Avenir Next Regular"/>
          <w:i w:val="1"/>
          <w:iCs w:val="1"/>
          <w:outline w:val="0"/>
          <w:color w:val="ff40ff"/>
          <w:u w:color="ff40ff"/>
          <w:rtl w:val="0"/>
          <w:lang w:val="en-US"/>
          <w14:textFill>
            <w14:solidFill>
              <w14:srgbClr w14:val="FF40FF"/>
            </w14:solidFill>
          </w14:textFill>
        </w:rPr>
        <w:t>9:9</w:t>
      </w:r>
      <w:r>
        <w:rPr>
          <w:rFonts w:ascii="Avenir Next Regular" w:hAnsi="Avenir Next Regular"/>
          <w:rtl w:val="0"/>
          <w:lang w:val="en-US"/>
        </w:rPr>
        <w:t xml:space="preserve"> is age to come vs. present age</w:t>
      </w: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Hebrews 9:26</w:t>
      </w:r>
      <w:r>
        <w:rPr>
          <w:rFonts w:ascii="Avenir Next Regular" w:hAnsi="Avenir Next Regular"/>
          <w:rtl w:val="0"/>
          <w:lang w:val="en-US"/>
        </w:rPr>
        <w:t xml:space="preserve"> He appeared at the end of the ages. A moment signifying end of something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rtl w:val="0"/>
          <w:lang w:val="en-US"/>
        </w:rPr>
        <w:t>Speaking against Jesus is in the category of forgiven sin. Speaking against the Holy Spirit is in the category of sin that is not forgiven, because it is by definition, an eternal sin, whether its this age or the age to come, which is referenced.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12:17 - </w:t>
      </w:r>
      <w:r>
        <w:rPr>
          <w:rFonts w:ascii="Avenir Next Regular" w:hAnsi="Avenir Next Regular"/>
          <w:i w:val="1"/>
          <w:iCs w:val="1"/>
          <w:rtl w:val="0"/>
          <w:lang w:val="en-US"/>
        </w:rPr>
        <w:t>Esau sought repentance with tears (the chance to change his mind like the prodigal son did or like the rich man in the Lazarus/rich man parable)</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We see this similar idea in </w:t>
      </w:r>
      <w:r>
        <w:rPr>
          <w:rFonts w:ascii="Avenir Next Regular" w:hAnsi="Avenir Next Regular"/>
          <w:i w:val="1"/>
          <w:iCs w:val="1"/>
          <w:outline w:val="0"/>
          <w:color w:val="ff40ff"/>
          <w:u w:color="ff40ff"/>
          <w:rtl w:val="0"/>
          <w:lang w:val="en-US"/>
          <w14:textFill>
            <w14:solidFill>
              <w14:srgbClr w14:val="FF40FF"/>
            </w14:solidFill>
          </w14:textFill>
        </w:rPr>
        <w:t>1 John 5:16-18</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u w:val="single"/>
          <w:rtl w:val="0"/>
          <w:lang w:val="en-US"/>
        </w:rPr>
        <w:t>Why couldn</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t either of these people change their mind?</w:t>
      </w:r>
      <w:r>
        <w:rPr>
          <w:rFonts w:ascii="Avenir Next Regular" w:hAnsi="Avenir Next Regular"/>
          <w:i w:val="1"/>
          <w:iCs w:val="1"/>
          <w:rtl w:val="0"/>
          <w:lang w:val="en-US"/>
        </w:rPr>
        <w:t xml:space="preserve"> They committed unbelief unto death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u w:val="single"/>
          <w:rtl w:val="0"/>
          <w:lang w:val="en-US"/>
        </w:rPr>
        <w:t>What is the key difference between all of these categories?</w:t>
      </w:r>
      <w:r>
        <w:rPr>
          <w:rFonts w:ascii="Avenir Next Regular" w:hAnsi="Avenir Next Regular"/>
          <w:rtl w:val="0"/>
          <w:lang w:val="en-US"/>
        </w:rPr>
        <w:t xml:space="preserve"> </w:t>
      </w:r>
      <w:r>
        <w:rPr>
          <w:rFonts w:ascii="Avenir Next Regular" w:hAnsi="Avenir Next Regular"/>
          <w:b w:val="1"/>
          <w:bCs w:val="1"/>
          <w:rtl w:val="0"/>
          <w:lang w:val="en-US"/>
        </w:rPr>
        <w:t xml:space="preserve">Faith vs unbelief. </w:t>
      </w:r>
    </w:p>
    <w:p>
      <w:pPr>
        <w:pStyle w:val="Body A"/>
        <w:rPr>
          <w:rFonts w:ascii="Avenir Next Regular" w:cs="Avenir Next Regular" w:hAnsi="Avenir Next Regular" w:eastAsia="Avenir Next Regular"/>
          <w:b w:val="1"/>
          <w:bCs w:val="1"/>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What is the unforgivable sin? </w:t>
      </w:r>
      <w:r>
        <w:rPr>
          <w:rFonts w:ascii="Avenir Next Regular" w:hAnsi="Avenir Next Regular"/>
          <w:i w:val="1"/>
          <w:iCs w:val="1"/>
          <w:outline w:val="0"/>
          <w:color w:val="ff2600"/>
          <w:u w:color="ff2600"/>
          <w:rtl w:val="0"/>
          <w:lang w:val="en-US"/>
          <w14:textFill>
            <w14:solidFill>
              <w14:srgbClr w14:val="FF2600"/>
            </w14:solidFill>
          </w14:textFill>
        </w:rPr>
        <w:t>Obstinate, hard-hearted, continual unbelief and rejection of Christ and His work. It is to die in that continual, and lifelong decision to oppose Christ in unbelief, rebellion, and absolute rejection of who He is and what He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done. </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Which, for the ancient Israelite in Jesus</w:t>
      </w:r>
      <w:r>
        <w:rPr>
          <w:rFonts w:ascii="Avenir Next Regular" w:hAnsi="Avenir Next Regular" w:hint="default"/>
          <w:i w:val="1"/>
          <w:iCs w:val="1"/>
          <w:outline w:val="0"/>
          <w:color w:val="ff2600"/>
          <w:u w:color="ff2600"/>
          <w:rtl w:val="0"/>
          <w:lang w:val="en-US"/>
          <w14:textFill>
            <w14:solidFill>
              <w14:srgbClr w14:val="FF2600"/>
            </w14:solidFill>
          </w14:textFill>
        </w:rPr>
        <w:t xml:space="preserve">’ </w:t>
      </w:r>
      <w:r>
        <w:rPr>
          <w:rFonts w:ascii="Avenir Next Regular" w:hAnsi="Avenir Next Regular"/>
          <w:i w:val="1"/>
          <w:iCs w:val="1"/>
          <w:outline w:val="0"/>
          <w:color w:val="ff2600"/>
          <w:u w:color="ff2600"/>
          <w:rtl w:val="0"/>
          <w:lang w:val="en-US"/>
          <w14:textFill>
            <w14:solidFill>
              <w14:srgbClr w14:val="FF2600"/>
            </w14:solidFill>
          </w14:textFill>
        </w:rPr>
        <w:t xml:space="preserve">generation, involved SEEING the obvious power of the Spirit, and willfully denying the obvious truth they knew to be fact: the identity of Christ as validated by the miraculous and divine power of the Holy Spirit. You might even say, that this specific sin is something that is unique to the generation of Jesus, because they SEE and EXPERIENCE God in the flesh, and still reject Him and remain in unbelief. </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In fact, their violence, hostility and rejection only intensifies with each new revelation of Christ</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divine power and Spirit. And, this fits the context of Matthew, where Jesus continually speaks of the greater judgment and punishment coming for them committing the greater sin. So, is this specific sin something we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re even capable of committing as those who have never seen God in the flesh? Let me know in the comments what you think. </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b w:val="1"/>
          <w:bCs w:val="1"/>
          <w:i w:val="1"/>
          <w:iCs w:val="1"/>
          <w:outline w:val="0"/>
          <w:color w:val="ff2600"/>
          <w:u w:color="ff2600"/>
          <w:rtl w:val="0"/>
          <w:lang w:val="en-US"/>
          <w14:textFill>
            <w14:solidFill>
              <w14:srgbClr w14:val="FF2600"/>
            </w14:solidFill>
          </w14:textFill>
        </w:rPr>
        <w:t>Why is it unforgivable?</w:t>
      </w:r>
      <w:r>
        <w:rPr>
          <w:rFonts w:ascii="Avenir Next Regular" w:hAnsi="Avenir Next Regular"/>
          <w:i w:val="1"/>
          <w:iCs w:val="1"/>
          <w:outline w:val="0"/>
          <w:color w:val="ff2600"/>
          <w:u w:color="ff2600"/>
          <w:rtl w:val="0"/>
          <w:lang w:val="en-US"/>
          <w14:textFill>
            <w14:solidFill>
              <w14:srgbClr w14:val="FF2600"/>
            </w14:solidFill>
          </w14:textFill>
        </w:rPr>
        <w:t xml:space="preserve"> Because it is the rejection of forgiveness. Every believer at one point was in a measure of unbelief and rejection of Christ, until they believed. And, God forgave unbelief. What God doesn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forgive, is a person who refuses to come out of unbelief. The offer of forgiveness is available, but you can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receive the gift of God, you continue to reject. God CAN forgive if they repent in faith, but it will NEVER be forgiven, as long as they stay in that unbelief. Its that simple.</w:t>
      </w:r>
    </w:p>
    <w:p>
      <w:pPr>
        <w:pStyle w:val="Default"/>
        <w:spacing w:before="0" w:line="240" w:lineRule="auto"/>
        <w:rPr>
          <w:rFonts w:ascii="Avenir Next Regular" w:cs="Avenir Next Regular" w:hAnsi="Avenir Next Regular" w:eastAsia="Avenir Next Regular"/>
          <w:i w:val="1"/>
          <w:iCs w:val="1"/>
          <w:outline w:val="0"/>
          <w:color w:val="0433ff"/>
          <w:sz w:val="22"/>
          <w:szCs w:val="22"/>
          <w:u w:color="0433ff"/>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jc w:val="center"/>
      </w:pPr>
      <w:r>
        <w:rPr>
          <w:rFonts w:ascii="Arial Unicode MS" w:cs="Arial Unicode MS" w:hAnsi="Arial Unicode MS" w:eastAsia="Arial Unicode MS"/>
          <w:b w:val="0"/>
          <w:bCs w:val="0"/>
          <w:i w:val="0"/>
          <w:iCs w:val="0"/>
          <w:u w:val="single"/>
        </w:rPr>
        <w:br w:type="page"/>
      </w:r>
    </w:p>
    <w:p>
      <w:pPr>
        <w:pStyle w:val="Body A"/>
        <w:jc w:val="center"/>
        <w:rPr>
          <w:rFonts w:ascii="Avenir Next Regular" w:cs="Avenir Next Regular" w:hAnsi="Avenir Next Regular" w:eastAsia="Avenir Next Regular"/>
          <w:b w:val="1"/>
          <w:bCs w:val="1"/>
          <w:u w:val="single"/>
        </w:rPr>
      </w:pPr>
    </w:p>
    <w:p>
      <w:pPr>
        <w:pStyle w:val="Body A"/>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What It Means That You Will Be Condemned By Your Words (The Hidden Message) </w:t>
      </w:r>
    </w:p>
    <w:p>
      <w:pPr>
        <w:pStyle w:val="Body A"/>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What It Means That You Will Be Judged By Your Words (The Hidden Meaning) </w:t>
      </w:r>
    </w:p>
    <w:p>
      <w:pPr>
        <w:pStyle w:val="Default"/>
        <w:spacing w:before="0" w:line="240" w:lineRule="auto"/>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Verse 33 either make the tree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1:12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 Divided Loyalties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unbelieving religious leaders are described as that divided city Jesus talked about earlier that</w:t>
      </w:r>
      <w:r>
        <w:rPr>
          <w:i w:val="1"/>
          <w:iCs w:val="1"/>
          <w:outline w:val="0"/>
          <w:color w:val="ff2600"/>
          <w:sz w:val="22"/>
          <w:szCs w:val="22"/>
          <w:u w:color="ff2600"/>
          <w:rtl w:val="1"/>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easily plundered because they</w:t>
      </w:r>
      <w:r>
        <w:rPr>
          <w:i w:val="1"/>
          <w:iCs w:val="1"/>
          <w:outline w:val="0"/>
          <w:color w:val="ff2600"/>
          <w:sz w:val="22"/>
          <w:szCs w:val="22"/>
          <w:u w:color="ff2600"/>
          <w:rtl w:val="1"/>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re weak and vulnerable due to their divided loyalties like we saw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w:t>
      </w:r>
      <w:r>
        <w:rPr>
          <w:rFonts w:ascii="Avenir Next Regular" w:hAnsi="Avenir Next Regular"/>
          <w:i w:val="1"/>
          <w:iCs w:val="1"/>
          <w:outline w:val="0"/>
          <w:color w:val="ff40ff"/>
          <w:sz w:val="22"/>
          <w:szCs w:val="22"/>
          <w:u w:color="ff40ff"/>
          <w:rtl w:val="0"/>
          <w14:textFill>
            <w14:solidFill>
              <w14:srgbClr w14:val="FF40FF"/>
            </w14:solidFill>
          </w14:textFill>
        </w:rPr>
        <w:t>6:24, 7:27.</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And Rome will plunder them as divinely commissioned by God as judgment in AD 70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This is the kind of divided loyalties spoken of throughout the Bible in verses like: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14:textFill>
            <w14:solidFill>
              <w14:srgbClr w14:val="FF40FF"/>
            </w14:solidFill>
          </w14:textFill>
        </w:rPr>
        <w:t>Luke 12:52</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Jesus prophesies that houses will be divided about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Acts 14:4 - Cities are divided by Paul</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s ministry of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Acts 23:7 - the pharisees and saducees are divided about the resurrection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James 1:8 - double-minded man is unstable = divided house is laid waste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14:textFill>
            <w14:solidFill>
              <w14:srgbClr w14:val="FF40FF"/>
            </w14:solidFill>
          </w14:textFill>
        </w:rPr>
        <w:t>1 Corinthians 10:21</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you can</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t partake of the table of demons and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14:textFill>
            <w14:solidFill>
              <w14:srgbClr w14:val="FF40FF"/>
            </w14:solidFill>
          </w14:textFill>
        </w:rPr>
        <w:t>Joshua 24:14-15</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as for me and my house we</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ll serve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1 Kings 18:21 - Stop limping between two opinions, if Baal is God, follow him but if the Lord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seems as though they can freely CHOOSE to be either  good or bad tree which is why Jesus states it as a command.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Verse 34 you brood of vipers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6:35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Bad Trees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is a callback to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w:t>
      </w:r>
      <w:r>
        <w:rPr>
          <w:rFonts w:ascii="Avenir Next Regular" w:hAnsi="Avenir Next Regular"/>
          <w:i w:val="1"/>
          <w:iCs w:val="1"/>
          <w:outline w:val="0"/>
          <w:color w:val="ff40ff"/>
          <w:sz w:val="22"/>
          <w:szCs w:val="22"/>
          <w:u w:color="ff40ff"/>
          <w:rtl w:val="0"/>
          <w:lang w:val="ru-RU"/>
          <w14:textFill>
            <w14:solidFill>
              <w14:srgbClr w14:val="FF40FF"/>
            </w14:solidFill>
          </w14:textFill>
        </w:rPr>
        <w:t>3:7</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where John talks about trees being chopped down after calling them brood of vipers and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w:t>
      </w:r>
      <w:r>
        <w:rPr>
          <w:rFonts w:ascii="Avenir Next Regular" w:hAnsi="Avenir Next Regular"/>
          <w:i w:val="1"/>
          <w:iCs w:val="1"/>
          <w:outline w:val="0"/>
          <w:color w:val="ff40ff"/>
          <w:sz w:val="22"/>
          <w:szCs w:val="22"/>
          <w:u w:color="ff40ff"/>
          <w:rtl w:val="0"/>
          <w14:textFill>
            <w14:solidFill>
              <w14:srgbClr w14:val="FF40FF"/>
            </w14:solidFill>
          </w14:textFill>
        </w:rPr>
        <w:t>23:33</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Jesus will do it again and the context there is judgment for all the righteous blood that HIS generation is accountable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Verse 34 how can you speak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t>
      </w:r>
      <w:r>
        <w:rPr>
          <w:sz w:val="22"/>
          <w:szCs w:val="22"/>
          <w:rtl w:val="1"/>
          <w:lang w:val="ar-SA" w:bidi="ar-SA"/>
        </w:rPr>
        <w:t>“</w:t>
      </w:r>
      <w:r>
        <w:rPr>
          <w:rFonts w:ascii="Avenir Next Regular" w:hAnsi="Avenir Next Regular"/>
          <w:sz w:val="22"/>
          <w:szCs w:val="22"/>
          <w:rtl w:val="0"/>
          <w:lang w:val="en-US"/>
        </w:rPr>
        <w:t>speaking good</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about Christ is the fruit Jesus is talking about here. This is not the only kind of fruit but in this context, fruit is a good confession as the Bible talks about the fruit of lips and what comes from the heart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all about the heart and what flows from the heart through the rest of the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Verse 35 good person and good treasure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9:00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#3 Good Treasure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good treasure seems to equal the heart or at least the affections and loyalty of the heart.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The person is good because of their heart condition and what they</w:t>
      </w:r>
      <w:r>
        <w:rPr>
          <w:i w:val="1"/>
          <w:iCs w:val="1"/>
          <w:outline w:val="0"/>
          <w:color w:val="ff2600"/>
          <w:sz w:val="22"/>
          <w:szCs w:val="22"/>
          <w:u w:color="ff2600"/>
          <w:rtl w:val="1"/>
          <w14:textFill>
            <w14:solidFill>
              <w14:srgbClr w14:val="FF2600"/>
            </w14:solidFill>
          </w14:textFill>
        </w:rPr>
        <w:t>’</w:t>
      </w:r>
      <w:r>
        <w:rPr>
          <w:rFonts w:ascii="Avenir Next Regular" w:hAnsi="Avenir Next Regular"/>
          <w:i w:val="1"/>
          <w:iCs w:val="1"/>
          <w:outline w:val="0"/>
          <w:color w:val="ff2600"/>
          <w:sz w:val="22"/>
          <w:szCs w:val="22"/>
          <w:u w:color="ff2600"/>
          <w:rtl w:val="0"/>
          <w:lang w:val="it-IT"/>
          <w14:textFill>
            <w14:solidFill>
              <w14:srgbClr w14:val="FF2600"/>
            </w14:solidFill>
          </w14:textFill>
        </w:rPr>
        <w:t>re loyal to (God or</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s-ES_tradnl"/>
          <w14:textFill>
            <w14:solidFill>
              <w14:srgbClr w14:val="FF2600"/>
            </w14:solidFill>
          </w14:textFill>
        </w:rPr>
        <w:t>idol</w:t>
      </w:r>
      <w:r>
        <w:rPr>
          <w:rFonts w:ascii="Avenir Next Regular" w:hAnsi="Avenir Next Regular"/>
          <w:i w:val="1"/>
          <w:iCs w:val="1"/>
          <w:outline w:val="0"/>
          <w:color w:val="ff2600"/>
          <w:sz w:val="22"/>
          <w:szCs w:val="22"/>
          <w:u w:color="ff2600"/>
          <w:rtl w:val="0"/>
          <w:lang w:val="en-US"/>
          <w14:textFill>
            <w14:solidFill>
              <w14:srgbClr w14:val="FF2600"/>
            </w14:solidFill>
          </w14:textFill>
        </w:rPr>
        <w:t>s</w:t>
      </w:r>
      <w:r>
        <w:rPr>
          <w:rFonts w:ascii="Avenir Next Regular" w:hAnsi="Avenir Next Regular"/>
          <w:i w:val="1"/>
          <w:iCs w:val="1"/>
          <w:outline w:val="0"/>
          <w:color w:val="ff2600"/>
          <w:sz w:val="22"/>
          <w:szCs w:val="22"/>
          <w:u w:color="ff2600"/>
          <w:rtl w:val="0"/>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There is no neutral zone where you can be divided between gods. God doesn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tolerate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So the flow is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-&gt;</w:t>
      </w:r>
    </w:p>
    <w:p>
      <w:pPr>
        <w:pStyle w:val="Default"/>
        <w:numPr>
          <w:ilvl w:val="0"/>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Person (choice)</w:t>
      </w:r>
    </w:p>
    <w:p>
      <w:pPr>
        <w:pStyle w:val="Default"/>
        <w:numPr>
          <w:ilvl w:val="2"/>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Heart (condition)</w:t>
      </w:r>
    </w:p>
    <w:p>
      <w:pPr>
        <w:pStyle w:val="Default"/>
        <w:numPr>
          <w:ilvl w:val="3"/>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Treasure (affection/loyalty)</w:t>
      </w:r>
    </w:p>
    <w:p>
      <w:pPr>
        <w:pStyle w:val="Default"/>
        <w:numPr>
          <w:ilvl w:val="4"/>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Fruit (words/lifestyle)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how Jesus is elaborating on the blasphemy of the Spirit. Their confession about Gods work through the Spirit (curse and reviling) is evidence of a deeper heart problem.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are bad trees period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This is why the bad tree = burned down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Or the divided kingdom = laid waste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Or the strong man = plundered and bound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11:08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Binding The Weeds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Which brings us to the concept of binding in the gospel of Matthew as it relates to trees and other things that seem </w:t>
      </w:r>
      <w:r>
        <w:rPr>
          <w:i w:val="1"/>
          <w:iCs w:val="1"/>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14:textFill>
            <w14:solidFill>
              <w14:srgbClr w14:val="FF2600"/>
            </w14:solidFill>
          </w14:textFill>
        </w:rPr>
        <w:t>bad</w:t>
      </w:r>
      <w:r>
        <w:rPr>
          <w:rFonts w:ascii="Avenir Next Regular" w:hAnsi="Avenir Next Regular" w:hint="default"/>
          <w:i w:val="1"/>
          <w:iCs w:val="1"/>
          <w:outline w:val="0"/>
          <w:color w:val="ff2600"/>
          <w:sz w:val="22"/>
          <w:szCs w:val="22"/>
          <w:u w:color="ff2600"/>
          <w:rtl w:val="0"/>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13:30</w:t>
      </w:r>
      <w:r>
        <w:rPr>
          <w:rFonts w:ascii="Avenir Next Regular" w:hAnsi="Avenir Next Regular"/>
          <w:sz w:val="22"/>
          <w:szCs w:val="22"/>
          <w:rtl w:val="0"/>
          <w:lang w:val="en-US"/>
        </w:rPr>
        <w:t xml:space="preserve"> this comes right after this in the next chapter so it is the closest in literary context (next usage)  and it closely matches what John says in </w:t>
      </w:r>
      <w:r>
        <w:rPr>
          <w:rFonts w:ascii="Avenir Next Regular" w:hAnsi="Avenir Next Regular"/>
          <w:i w:val="1"/>
          <w:iCs w:val="1"/>
          <w:outline w:val="0"/>
          <w:color w:val="ff40ff"/>
          <w:sz w:val="22"/>
          <w:szCs w:val="22"/>
          <w:u w:color="ff40ff"/>
          <w:rtl w:val="0"/>
          <w:lang w:val="en-US"/>
          <w14:textFill>
            <w14:solidFill>
              <w14:srgbClr w14:val="FF40FF"/>
            </w14:solidFill>
          </w14:textFill>
        </w:rPr>
        <w:t>Matthew 3:12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16:19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22:13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18:18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sz w:val="22"/>
          <w:szCs w:val="22"/>
          <w:rtl w:val="1"/>
        </w:rPr>
        <w:t>’</w:t>
      </w:r>
      <w:r>
        <w:rPr>
          <w:rFonts w:ascii="Avenir Next Regular" w:hAnsi="Avenir Next Regular"/>
          <w:sz w:val="22"/>
          <w:szCs w:val="22"/>
          <w:rtl w:val="0"/>
          <w:lang w:val="en-US"/>
        </w:rPr>
        <w:t>ve seen how being against Jesus results in being plundered so to be a barren tree with a bad confession (bad fruit) is to result in being bound and cast into the fire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15:25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#5 Heart and Treasure </w:t>
      </w:r>
      <w:r>
        <w:rPr>
          <w:rFonts w:ascii="Avenir Next Regular" w:hAnsi="Avenir Next Regular"/>
          <w:i w:val="1"/>
          <w:iCs w:val="1"/>
          <w:outline w:val="0"/>
          <w:color w:val="ff2600"/>
          <w:sz w:val="22"/>
          <w:szCs w:val="22"/>
          <w:u w:color="ff2600"/>
          <w:rtl w:val="0"/>
          <w:lang w:val="en-US"/>
          <w14:textFill>
            <w14:solidFill>
              <w14:srgbClr w14:val="FF2600"/>
            </w14:solidFill>
          </w14:textFill>
        </w:rPr>
        <w:t>Here we see a combination of two images Jesus has already used in the sermon on the mount. We see these two images in</w:t>
      </w:r>
      <w:r>
        <w:rPr>
          <w:rFonts w:ascii="Avenir Next Regular" w:hAnsi="Avenir Next Regular"/>
          <w:sz w:val="22"/>
          <w:szCs w:val="22"/>
          <w:rtl w:val="0"/>
          <w:lang w:val="en-US"/>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Matthew 6:19-24</w:t>
      </w:r>
      <w:r>
        <w:rPr>
          <w:rFonts w:ascii="Avenir Next Regular" w:hAnsi="Avenir Next Regular"/>
          <w:sz w:val="22"/>
          <w:szCs w:val="22"/>
          <w:rtl w:val="0"/>
          <w:lang w:val="en-US"/>
        </w:rPr>
        <w:t xml:space="preserve"> and </w:t>
      </w:r>
      <w:r>
        <w:rPr>
          <w:rFonts w:ascii="Avenir Next Regular" w:hAnsi="Avenir Next Regular"/>
          <w:outline w:val="0"/>
          <w:color w:val="ff40ff"/>
          <w:sz w:val="22"/>
          <w:szCs w:val="22"/>
          <w:u w:color="ff40ff"/>
          <w:rtl w:val="0"/>
          <w:lang w:val="en-US"/>
          <w14:textFill>
            <w14:solidFill>
              <w14:srgbClr w14:val="FF40FF"/>
            </w14:solidFill>
          </w14:textFill>
        </w:rPr>
        <w:t>Matthew 7:15-20</w:t>
      </w:r>
      <w:r>
        <w:rPr>
          <w:rFonts w:ascii="Avenir Next Regular" w:hAnsi="Avenir Next Regular"/>
          <w:sz w:val="22"/>
          <w:szCs w:val="22"/>
          <w:rtl w:val="0"/>
          <w:lang w:val="en-US"/>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Matthew 3:10</w:t>
      </w:r>
      <w:r>
        <w:rPr>
          <w:rFonts w:ascii="Avenir Next Regular" w:hAnsi="Avenir Next Regular"/>
          <w:sz w:val="22"/>
          <w:szCs w:val="22"/>
          <w:rtl w:val="0"/>
          <w:lang w:val="en-US"/>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Verse 36 on the day of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18:00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Day of Judgment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We should be asking what day? There are many days of judgment/justice/reckoning in the Bible and they aren</w:t>
      </w:r>
      <w:r>
        <w:rPr>
          <w:i w:val="1"/>
          <w:iCs w:val="1"/>
          <w:outline w:val="0"/>
          <w:color w:val="ff2600"/>
          <w:sz w:val="22"/>
          <w:szCs w:val="22"/>
          <w:u w:color="ff2600"/>
          <w:rtl w:val="1"/>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always referring to eternal judgment. Sometimes it</w:t>
      </w:r>
      <w:r>
        <w:rPr>
          <w:i w:val="1"/>
          <w:iCs w:val="1"/>
          <w:outline w:val="0"/>
          <w:color w:val="ff2600"/>
          <w:sz w:val="22"/>
          <w:szCs w:val="22"/>
          <w:u w:color="ff2600"/>
          <w:rtl w:val="1"/>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judgment in this life and physical destruction/death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need to be asking what judgment has Jesus been speaking of so far and will continue speaking of in the rest of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Possibly this day of judgment corresponds to the last time frame Jesus gave us, this age and the age to come, so possibly the day of judgment refers to the transition point maybe marked by AD 70 or it can refer to the final day of judgment.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according to Matthew</w:t>
      </w:r>
      <w:r>
        <w:rPr>
          <w:rFonts w:ascii="Avenir Next Regular" w:hAnsi="Avenir Next Regular" w:hint="default"/>
          <w:sz w:val="22"/>
          <w:szCs w:val="22"/>
          <w:rtl w:val="0"/>
          <w:lang w:val="en-US"/>
        </w:rPr>
        <w:t>’</w:t>
      </w:r>
      <w:r>
        <w:rPr>
          <w:rFonts w:ascii="Avenir Next Regular" w:hAnsi="Avenir Next Regular"/>
          <w:sz w:val="22"/>
          <w:szCs w:val="22"/>
          <w:rtl w:val="0"/>
          <w:lang w:val="en-US"/>
        </w:rPr>
        <w:t>s consistent reference to the day of judgment, it refers to the day when the men of Ninevah, and the Queen of Sheba will even be present with the people of Sodom and Gomorrah, Tyre and Sidon in ancient days.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9"/>
        </w:numPr>
        <w:suppressAutoHyphens w:val="1"/>
        <w:bidi w:val="0"/>
        <w:spacing w:before="0" w:line="240" w:lineRule="auto"/>
        <w:ind w:right="0"/>
        <w:jc w:val="left"/>
        <w:rPr>
          <w:rFonts w:ascii="Avenir Next Regular" w:cs="Avenir Next Regular" w:hAnsi="Avenir Next Regular" w:eastAsia="Avenir Next Regular"/>
          <w:i w:val="1"/>
          <w:iCs w:val="1"/>
          <w:outline w:val="0"/>
          <w:color w:val="ff40ff"/>
          <w:sz w:val="22"/>
          <w:szCs w:val="22"/>
          <w:rtl w:val="0"/>
          <w14:textFill>
            <w14:solidFill>
              <w14:srgbClr w14:val="FF40FF"/>
            </w14:solidFill>
          </w14:textFill>
        </w:rPr>
      </w:pP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begin" w:fldLock="0"/>
      </w: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instrText xml:space="preserve"> HYPERLINK "https://ref.ly/logosres/LLS:1.0.710;ref=bible$2Besv.61.10.15"</w:instrText>
      </w: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separate" w:fldLock="0"/>
      </w:r>
      <w:r>
        <w:rPr>
          <w:rStyle w:val="Hyperlink.0"/>
          <w:rFonts w:ascii="Avenir Next Regular" w:hAnsi="Avenir Next Regular"/>
          <w:i w:val="1"/>
          <w:iCs w:val="1"/>
          <w:outline w:val="0"/>
          <w:color w:val="ff40ff"/>
          <w:sz w:val="22"/>
          <w:szCs w:val="22"/>
          <w:rtl w:val="0"/>
          <w:lang w:val="sv-SE"/>
          <w14:textFill>
            <w14:solidFill>
              <w14:srgbClr w14:val="FF40FF"/>
            </w14:solidFill>
          </w14:textFill>
        </w:rPr>
        <w:t>Matt 10:15</w:t>
      </w:r>
      <w:r>
        <w:rPr>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end" w:fldLock="0"/>
      </w:r>
    </w:p>
    <w:p>
      <w:pPr>
        <w:pStyle w:val="Default"/>
        <w:numPr>
          <w:ilvl w:val="0"/>
          <w:numId w:val="9"/>
        </w:numPr>
        <w:suppressAutoHyphens w:val="1"/>
        <w:bidi w:val="0"/>
        <w:spacing w:before="0" w:line="240" w:lineRule="auto"/>
        <w:ind w:right="0"/>
        <w:jc w:val="left"/>
        <w:rPr>
          <w:rFonts w:ascii="Avenir Next Regular" w:cs="Avenir Next Regular" w:hAnsi="Avenir Next Regular" w:eastAsia="Avenir Next Regular"/>
          <w:i w:val="1"/>
          <w:iCs w:val="1"/>
          <w:outline w:val="0"/>
          <w:color w:val="ff40ff"/>
          <w:sz w:val="22"/>
          <w:szCs w:val="22"/>
          <w:rtl w:val="0"/>
          <w14:textFill>
            <w14:solidFill>
              <w14:srgbClr w14:val="FF40FF"/>
            </w14:solidFill>
          </w14:textFill>
        </w:rPr>
      </w:pPr>
      <w:r>
        <w:rPr>
          <w:rStyle w:val="Hyperlink.1"/>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begin" w:fldLock="0"/>
      </w:r>
      <w:r>
        <w:rPr>
          <w:rStyle w:val="Hyperlink.1"/>
          <w:rFonts w:ascii="Avenir Next Regular" w:cs="Avenir Next Regular" w:hAnsi="Avenir Next Regular" w:eastAsia="Avenir Next Regular"/>
          <w:i w:val="1"/>
          <w:iCs w:val="1"/>
          <w:outline w:val="0"/>
          <w:color w:val="ff40ff"/>
          <w:sz w:val="22"/>
          <w:szCs w:val="22"/>
          <w14:textFill>
            <w14:solidFill>
              <w14:srgbClr w14:val="FF40FF"/>
            </w14:solidFill>
          </w14:textFill>
        </w:rPr>
        <w:instrText xml:space="preserve"> HYPERLINK "https://ref.ly/logosres/LLS:1.0.710;ref=bible$2Besv.61.11.22"</w:instrText>
      </w:r>
      <w:r>
        <w:rPr>
          <w:rStyle w:val="Hyperlink.1"/>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separate" w:fldLock="0"/>
      </w:r>
      <w:r>
        <w:rPr>
          <w:rStyle w:val="Hyperlink.1"/>
          <w:rFonts w:ascii="Avenir Next Regular" w:hAnsi="Avenir Next Regular"/>
          <w:i w:val="1"/>
          <w:iCs w:val="1"/>
          <w:outline w:val="0"/>
          <w:color w:val="ff40ff"/>
          <w:sz w:val="22"/>
          <w:szCs w:val="22"/>
          <w:rtl w:val="0"/>
          <w14:textFill>
            <w14:solidFill>
              <w14:srgbClr w14:val="FF40FF"/>
            </w14:solidFill>
          </w14:textFill>
        </w:rPr>
        <w:t>Matt 11:22</w:t>
      </w:r>
      <w:r>
        <w:rPr>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end" w:fldLock="0"/>
      </w:r>
    </w:p>
    <w:p>
      <w:pPr>
        <w:pStyle w:val="Default"/>
        <w:numPr>
          <w:ilvl w:val="0"/>
          <w:numId w:val="9"/>
        </w:numPr>
        <w:suppressAutoHyphens w:val="1"/>
        <w:bidi w:val="0"/>
        <w:spacing w:before="0" w:line="240" w:lineRule="auto"/>
        <w:ind w:right="0"/>
        <w:jc w:val="left"/>
        <w:rPr>
          <w:rFonts w:ascii="Avenir Next Regular" w:cs="Avenir Next Regular" w:hAnsi="Avenir Next Regular" w:eastAsia="Avenir Next Regular"/>
          <w:i w:val="1"/>
          <w:iCs w:val="1"/>
          <w:outline w:val="0"/>
          <w:color w:val="ff40ff"/>
          <w:sz w:val="22"/>
          <w:szCs w:val="22"/>
          <w:rtl w:val="0"/>
          <w14:textFill>
            <w14:solidFill>
              <w14:srgbClr w14:val="FF40FF"/>
            </w14:solidFill>
          </w14:textFill>
        </w:rPr>
      </w:pPr>
      <w:r>
        <w:rPr>
          <w:rStyle w:val="Hyperlink.1"/>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begin" w:fldLock="0"/>
      </w:r>
      <w:r>
        <w:rPr>
          <w:rStyle w:val="Hyperlink.1"/>
          <w:rFonts w:ascii="Avenir Next Regular" w:cs="Avenir Next Regular" w:hAnsi="Avenir Next Regular" w:eastAsia="Avenir Next Regular"/>
          <w:i w:val="1"/>
          <w:iCs w:val="1"/>
          <w:outline w:val="0"/>
          <w:color w:val="ff40ff"/>
          <w:sz w:val="22"/>
          <w:szCs w:val="22"/>
          <w14:textFill>
            <w14:solidFill>
              <w14:srgbClr w14:val="FF40FF"/>
            </w14:solidFill>
          </w14:textFill>
        </w:rPr>
        <w:instrText xml:space="preserve"> HYPERLINK "https://ref.ly/logosres/LLS:1.0.710;ref=bible$2Besv.61.11.24"</w:instrText>
      </w:r>
      <w:r>
        <w:rPr>
          <w:rStyle w:val="Hyperlink.1"/>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separate" w:fldLock="0"/>
      </w:r>
      <w:r>
        <w:rPr>
          <w:rStyle w:val="Hyperlink.1"/>
          <w:rFonts w:ascii="Avenir Next Regular" w:hAnsi="Avenir Next Regular"/>
          <w:i w:val="1"/>
          <w:iCs w:val="1"/>
          <w:outline w:val="0"/>
          <w:color w:val="ff40ff"/>
          <w:sz w:val="22"/>
          <w:szCs w:val="22"/>
          <w:rtl w:val="0"/>
          <w14:textFill>
            <w14:solidFill>
              <w14:srgbClr w14:val="FF40FF"/>
            </w14:solidFill>
          </w14:textFill>
        </w:rPr>
        <w:t>Matt 11:24</w:t>
      </w:r>
      <w:r>
        <w:rPr>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end" w:fldLock="0"/>
      </w:r>
    </w:p>
    <w:p>
      <w:pPr>
        <w:pStyle w:val="Default"/>
        <w:numPr>
          <w:ilvl w:val="0"/>
          <w:numId w:val="9"/>
        </w:numPr>
        <w:suppressAutoHyphens w:val="1"/>
        <w:bidi w:val="0"/>
        <w:spacing w:before="0" w:line="240" w:lineRule="auto"/>
        <w:ind w:right="0"/>
        <w:jc w:val="left"/>
        <w:rPr>
          <w:rFonts w:ascii="Avenir Next Regular" w:cs="Avenir Next Regular" w:hAnsi="Avenir Next Regular" w:eastAsia="Avenir Next Regular"/>
          <w:i w:val="1"/>
          <w:iCs w:val="1"/>
          <w:outline w:val="0"/>
          <w:color w:val="ff40ff"/>
          <w:sz w:val="22"/>
          <w:szCs w:val="22"/>
          <w:rtl w:val="0"/>
          <w14:textFill>
            <w14:solidFill>
              <w14:srgbClr w14:val="FF40FF"/>
            </w14:solidFill>
          </w14:textFill>
        </w:rPr>
      </w:pP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begin" w:fldLock="0"/>
      </w: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instrText xml:space="preserve"> HYPERLINK "https://ref.ly/logosres/LLS:1.0.710;ref=bible$2Besv.61.12.27"</w:instrText>
      </w: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separate" w:fldLock="0"/>
      </w:r>
      <w:r>
        <w:rPr>
          <w:rStyle w:val="Hyperlink.0"/>
          <w:rFonts w:ascii="Avenir Next Regular" w:hAnsi="Avenir Next Regular"/>
          <w:i w:val="1"/>
          <w:iCs w:val="1"/>
          <w:outline w:val="0"/>
          <w:color w:val="ff40ff"/>
          <w:sz w:val="22"/>
          <w:szCs w:val="22"/>
          <w:rtl w:val="0"/>
          <w:lang w:val="sv-SE"/>
          <w14:textFill>
            <w14:solidFill>
              <w14:srgbClr w14:val="FF40FF"/>
            </w14:solidFill>
          </w14:textFill>
        </w:rPr>
        <w:t>Matt 12:27</w:t>
      </w:r>
      <w:r>
        <w:rPr>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end" w:fldLock="0"/>
      </w:r>
    </w:p>
    <w:p>
      <w:pPr>
        <w:pStyle w:val="Default"/>
        <w:numPr>
          <w:ilvl w:val="0"/>
          <w:numId w:val="9"/>
        </w:numPr>
        <w:suppressAutoHyphens w:val="1"/>
        <w:bidi w:val="0"/>
        <w:spacing w:before="0" w:line="240" w:lineRule="auto"/>
        <w:ind w:right="0"/>
        <w:jc w:val="left"/>
        <w:rPr>
          <w:rFonts w:ascii="Avenir Next Regular" w:cs="Avenir Next Regular" w:hAnsi="Avenir Next Regular" w:eastAsia="Avenir Next Regular"/>
          <w:i w:val="1"/>
          <w:iCs w:val="1"/>
          <w:outline w:val="0"/>
          <w:color w:val="ff40ff"/>
          <w:sz w:val="22"/>
          <w:szCs w:val="22"/>
          <w:rtl w:val="0"/>
          <w14:textFill>
            <w14:solidFill>
              <w14:srgbClr w14:val="FF40FF"/>
            </w14:solidFill>
          </w14:textFill>
        </w:rPr>
      </w:pP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begin" w:fldLock="0"/>
      </w: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instrText xml:space="preserve"> HYPERLINK "https://ref.ly/logosres/LLS:1.0.710;ref=bible$2Besv.61.12.41"</w:instrText>
      </w:r>
      <w:r>
        <w:rPr>
          <w:rStyle w:val="Hyperlink.0"/>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separate" w:fldLock="0"/>
      </w:r>
      <w:r>
        <w:rPr>
          <w:rStyle w:val="Hyperlink.0"/>
          <w:rFonts w:ascii="Avenir Next Regular" w:hAnsi="Avenir Next Regular"/>
          <w:i w:val="1"/>
          <w:iCs w:val="1"/>
          <w:outline w:val="0"/>
          <w:color w:val="ff40ff"/>
          <w:sz w:val="22"/>
          <w:szCs w:val="22"/>
          <w:rtl w:val="0"/>
          <w:lang w:val="sv-SE"/>
          <w14:textFill>
            <w14:solidFill>
              <w14:srgbClr w14:val="FF40FF"/>
            </w14:solidFill>
          </w14:textFill>
        </w:rPr>
        <w:t>Matt 12:41</w:t>
      </w:r>
      <w:r>
        <w:rPr>
          <w:rFonts w:ascii="Avenir Next Regular" w:cs="Avenir Next Regular" w:hAnsi="Avenir Next Regular" w:eastAsia="Avenir Next Regular"/>
          <w:i w:val="1"/>
          <w:iCs w:val="1"/>
          <w:outline w:val="0"/>
          <w:color w:val="ff40ff"/>
          <w:sz w:val="22"/>
          <w:szCs w:val="22"/>
          <w14:textFill>
            <w14:solidFill>
              <w14:srgbClr w14:val="FF40FF"/>
            </w14:solidFill>
          </w14:textFill>
        </w:rPr>
        <w:fldChar w:fldCharType="end" w:fldLock="0"/>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Style w:val="None"/>
          <w:rFonts w:ascii="Avenir Next Regular" w:hAnsi="Avenir Next Regular"/>
          <w:b w:val="1"/>
          <w:bCs w:val="1"/>
          <w:i w:val="1"/>
          <w:iCs w:val="1"/>
          <w:outline w:val="0"/>
          <w:color w:val="ff40ff"/>
          <w:u w:color="ff40ff"/>
          <w:rtl w:val="0"/>
          <w:lang w:val="en-US"/>
          <w14:textFill>
            <w14:solidFill>
              <w14:srgbClr w14:val="FF40FF"/>
            </w14:solidFill>
          </w14:textFill>
        </w:rPr>
        <w:t xml:space="preserve">Matthew 12:37 </w:t>
      </w:r>
      <w:r>
        <w:rPr>
          <w:rStyle w:val="None"/>
          <w:rFonts w:ascii="Avenir Next Regular" w:hAnsi="Avenir Next Regular" w:hint="default"/>
          <w:b w:val="1"/>
          <w:bCs w:val="1"/>
          <w:i w:val="1"/>
          <w:iCs w:val="1"/>
          <w:outline w:val="0"/>
          <w:color w:val="ff40ff"/>
          <w:u w:color="ff40ff"/>
          <w:rtl w:val="0"/>
          <w:lang w:val="en-US"/>
          <w14:textFill>
            <w14:solidFill>
              <w14:srgbClr w14:val="FF40FF"/>
            </w14:solidFill>
          </w14:textFill>
        </w:rPr>
        <w:t>“</w:t>
      </w:r>
      <w:r>
        <w:rPr>
          <w:rStyle w:val="None"/>
          <w:rFonts w:ascii="Avenir Next Regular" w:hAnsi="Avenir Next Regular"/>
          <w:b w:val="1"/>
          <w:bCs w:val="1"/>
          <w:i w:val="1"/>
          <w:iCs w:val="1"/>
          <w:outline w:val="0"/>
          <w:color w:val="ff40ff"/>
          <w:u w:color="ff40ff"/>
          <w:rtl w:val="0"/>
          <w:lang w:val="en-US"/>
          <w14:textFill>
            <w14:solidFill>
              <w14:srgbClr w14:val="FF40FF"/>
            </w14:solidFill>
          </w14:textFill>
        </w:rPr>
        <w:t>by your words you will be</w:t>
      </w:r>
      <w:r>
        <w:rPr>
          <w:rStyle w:val="None"/>
          <w:rFonts w:ascii="Avenir Next Regular" w:hAnsi="Avenir Next Regular" w:hint="default"/>
          <w:b w:val="1"/>
          <w:bCs w:val="1"/>
          <w:i w:val="1"/>
          <w:iCs w:val="1"/>
          <w:outline w:val="0"/>
          <w:color w:val="ff40ff"/>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i w:val="1"/>
          <w:iCs w:val="1"/>
          <w:outline w:val="0"/>
          <w:color w:val="ff2600"/>
          <w:u w:color="ff2600"/>
          <w14:textFill>
            <w14:solidFill>
              <w14:srgbClr w14:val="FF2600"/>
            </w14:solidFill>
          </w14:textFill>
        </w:rPr>
      </w:pPr>
      <w:r>
        <w:rPr>
          <w:rStyle w:val="None"/>
          <w:rFonts w:ascii="Avenir Next Regular" w:hAnsi="Avenir Next Regular"/>
          <w:i w:val="1"/>
          <w:iCs w:val="1"/>
          <w:outline w:val="0"/>
          <w:color w:val="ff2600"/>
          <w:u w:color="ff2600"/>
          <w:rtl w:val="0"/>
          <w:lang w:val="en-US"/>
          <w14:textFill>
            <w14:solidFill>
              <w14:srgbClr w14:val="FF2600"/>
            </w14:solidFill>
          </w14:textFill>
        </w:rPr>
        <w:t xml:space="preserve">20:57 </w:t>
      </w:r>
      <w:r>
        <w:rPr>
          <w:rStyle w:val="None"/>
          <w:rFonts w:ascii="Avenir Next Regular" w:hAnsi="Avenir Next Regular"/>
          <w:b w:val="1"/>
          <w:bCs w:val="1"/>
          <w:i w:val="1"/>
          <w:iCs w:val="1"/>
          <w:outline w:val="0"/>
          <w:color w:val="ff2600"/>
          <w:u w:color="ff2600"/>
          <w:rtl w:val="0"/>
          <w:lang w:val="en-US"/>
          <w14:textFill>
            <w14:solidFill>
              <w14:srgbClr w14:val="FF2600"/>
            </w14:solidFill>
          </w14:textFill>
        </w:rPr>
        <w:t>#7 Judged By Words</w:t>
      </w:r>
      <w:r>
        <w:rPr>
          <w:rStyle w:val="None"/>
          <w:rFonts w:ascii="Avenir Next Regular" w:hAnsi="Avenir Next Regular"/>
          <w:i w:val="1"/>
          <w:iCs w:val="1"/>
          <w:outline w:val="0"/>
          <w:color w:val="ff2600"/>
          <w:u w:color="ff2600"/>
          <w:rtl w:val="0"/>
          <w:lang w:val="en-US"/>
          <w14:textFill>
            <w14:solidFill>
              <w14:srgbClr w14:val="FF2600"/>
            </w14:solidFill>
          </w14:textFill>
        </w:rPr>
        <w:t xml:space="preserve"> It seems as though, our words (overflow of heart) either condemn us or justify us, but it cannot be both. Jesus doesn</w:t>
      </w:r>
      <w:r>
        <w:rPr>
          <w:rStyle w:val="None"/>
          <w:rFonts w:ascii="Avenir Next Regular" w:hAnsi="Avenir Next Regular" w:hint="default"/>
          <w:i w:val="1"/>
          <w:iCs w:val="1"/>
          <w:outline w:val="0"/>
          <w:color w:val="ff2600"/>
          <w:u w:color="ff2600"/>
          <w:rtl w:val="0"/>
          <w:lang w:val="en-US"/>
          <w14:textFill>
            <w14:solidFill>
              <w14:srgbClr w14:val="FF2600"/>
            </w14:solidFill>
          </w14:textFill>
        </w:rPr>
        <w:t>’</w:t>
      </w:r>
      <w:r>
        <w:rPr>
          <w:rStyle w:val="None"/>
          <w:rFonts w:ascii="Avenir Next Regular" w:hAnsi="Avenir Next Regular"/>
          <w:i w:val="1"/>
          <w:iCs w:val="1"/>
          <w:outline w:val="0"/>
          <w:color w:val="ff2600"/>
          <w:u w:color="ff2600"/>
          <w:rtl w:val="0"/>
          <w:lang w:val="en-US"/>
          <w14:textFill>
            <w14:solidFill>
              <w14:srgbClr w14:val="FF2600"/>
            </w14:solidFill>
          </w14:textFill>
        </w:rPr>
        <w:t>t say you will be justified and condemned, but that your words justify you and your words can condemn you. You cannot be both condemned and justified when Romans 8 says there is no condemnation.</w:t>
      </w:r>
    </w:p>
    <w:p>
      <w:pPr>
        <w:pStyle w:val="Body A"/>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i w:val="1"/>
          <w:iCs w:val="1"/>
          <w:outline w:val="0"/>
          <w:color w:val="ff40ff"/>
          <w:sz w:val="22"/>
          <w:szCs w:val="22"/>
          <w:u w:color="ff40ff"/>
          <w:rtl w:val="0"/>
          <w:lang w:val="de-DE"/>
          <w14:textFill>
            <w14:solidFill>
              <w14:srgbClr w14:val="FF40FF"/>
            </w14:solidFill>
          </w14:textFill>
        </w:rPr>
        <w:t>John 5:24</w:t>
      </w:r>
      <w:r>
        <w:rPr>
          <w:rStyle w:val="None"/>
          <w:rFonts w:ascii="Avenir Next Regular" w:hAnsi="Avenir Next Regular"/>
          <w:b w:val="1"/>
          <w:bCs w:val="1"/>
          <w:outline w:val="0"/>
          <w:color w:val="ff40ff"/>
          <w:sz w:val="22"/>
          <w:szCs w:val="22"/>
          <w:u w:color="ff40ff"/>
          <w:rtl w:val="0"/>
          <w14:textFill>
            <w14:solidFill>
              <w14:srgbClr w14:val="FF40FF"/>
            </w14:solidFill>
          </w14:textFill>
        </w:rPr>
        <w:t xml:space="preserve"> </w:t>
      </w:r>
      <w:r>
        <w:rPr>
          <w:rStyle w:val="None"/>
          <w:rFonts w:ascii="Avenir Next Regular" w:hAnsi="Avenir Next Regular"/>
          <w:sz w:val="22"/>
          <w:szCs w:val="22"/>
          <w:rtl w:val="0"/>
          <w:lang w:val="en-US"/>
        </w:rPr>
        <w:t>We know the believers aren</w:t>
      </w:r>
      <w:r>
        <w:rPr>
          <w:rStyle w:val="None"/>
          <w:sz w:val="22"/>
          <w:szCs w:val="22"/>
          <w:rtl w:val="1"/>
        </w:rPr>
        <w:t>’</w:t>
      </w:r>
      <w:r>
        <w:rPr>
          <w:rStyle w:val="None"/>
          <w:rFonts w:ascii="Avenir Next Regular" w:hAnsi="Avenir Next Regular"/>
          <w:sz w:val="22"/>
          <w:szCs w:val="22"/>
          <w:rtl w:val="0"/>
          <w:lang w:val="en-US"/>
        </w:rPr>
        <w:t>t judged or condemned for any wrong they</w:t>
      </w:r>
      <w:r>
        <w:rPr>
          <w:rStyle w:val="None"/>
          <w:sz w:val="22"/>
          <w:szCs w:val="22"/>
          <w:rtl w:val="1"/>
        </w:rPr>
        <w:t>’</w:t>
      </w:r>
      <w:r>
        <w:rPr>
          <w:rStyle w:val="None"/>
          <w:rFonts w:ascii="Avenir Next Regular" w:hAnsi="Avenir Next Regular"/>
          <w:sz w:val="22"/>
          <w:szCs w:val="22"/>
          <w:rtl w:val="0"/>
          <w:lang w:val="en-US"/>
        </w:rPr>
        <w:t>ve done so this cannot be talking about a believer being judged or condemned for their words, since there</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s no condemnation according to Romans 8:1.</w:t>
      </w:r>
      <w:r>
        <w:rPr>
          <w:rStyle w:val="None"/>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 xml:space="preserve">But, believers are rewarded for the good fruit produced in their life by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Style w:val="None"/>
          <w:rFonts w:ascii="Avenir Next Regular" w:hAnsi="Avenir Next Regular"/>
          <w:i w:val="1"/>
          <w:iCs w:val="1"/>
          <w:outline w:val="0"/>
          <w:color w:val="ff40ff"/>
          <w:sz w:val="22"/>
          <w:szCs w:val="22"/>
          <w:u w:color="ff40ff"/>
          <w:rtl w:val="0"/>
          <w14:textFill>
            <w14:solidFill>
              <w14:srgbClr w14:val="FF40FF"/>
            </w14:solidFill>
          </w14:textFill>
        </w:rPr>
        <w:t>John 12:47-48</w:t>
      </w:r>
      <w:r>
        <w:rPr>
          <w:rStyle w:val="None"/>
          <w:rFonts w:ascii="Avenir Next Regular" w:hAnsi="Avenir Next Regular"/>
          <w:i w:val="1"/>
          <w:iCs w:val="1"/>
          <w:outline w:val="0"/>
          <w:color w:val="ff40ff"/>
          <w:sz w:val="22"/>
          <w:szCs w:val="22"/>
          <w:u w:color="ff40ff"/>
          <w:rtl w:val="0"/>
          <w:lang w:val="en-US"/>
          <w14:textFill>
            <w14:solidFill>
              <w14:srgbClr w14:val="FF40FF"/>
            </w14:solidFill>
          </w14:textFill>
        </w:rPr>
        <w:t xml:space="preserve"> </w:t>
      </w:r>
      <w:r>
        <w:rPr>
          <w:rStyle w:val="None"/>
          <w:rFonts w:ascii="Avenir Next Regular" w:hAnsi="Avenir Next Regular"/>
          <w:i w:val="1"/>
          <w:iCs w:val="1"/>
          <w:outline w:val="0"/>
          <w:color w:val="000000"/>
          <w:sz w:val="22"/>
          <w:szCs w:val="22"/>
          <w:u w:color="000000"/>
          <w:rtl w:val="0"/>
          <w:lang w:val="en-US"/>
          <w14:textFill>
            <w14:solidFill>
              <w14:srgbClr w14:val="000000"/>
            </w14:solidFill>
          </w14:textFill>
        </w:rPr>
        <w:t>this seems to be a similar idea</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u w:val="single"/>
        </w:rPr>
      </w:pPr>
      <w:r>
        <w:rPr>
          <w:rStyle w:val="None"/>
          <w:rFonts w:ascii="Avenir Next Regular" w:hAnsi="Avenir Next Regular"/>
          <w:b w:val="1"/>
          <w:bCs w:val="1"/>
          <w:u w:val="single"/>
          <w:rtl w:val="0"/>
          <w:lang w:val="en-US"/>
        </w:rPr>
        <w:t>So, there are a few interpretive options to consider:</w:t>
      </w:r>
    </w:p>
    <w:p>
      <w:pPr>
        <w:pStyle w:val="Body A"/>
        <w:numPr>
          <w:ilvl w:val="0"/>
          <w:numId w:val="10"/>
        </w:numPr>
        <w:bidi w:val="0"/>
        <w:ind w:right="0"/>
        <w:jc w:val="left"/>
        <w:rPr>
          <w:rFonts w:ascii="Avenir Next Regular" w:hAnsi="Avenir Next Regular"/>
          <w:rtl w:val="0"/>
          <w:lang w:val="en-US"/>
        </w:rPr>
      </w:pPr>
      <w:r>
        <w:rPr>
          <w:rStyle w:val="None"/>
          <w:rFonts w:ascii="Avenir Next Regular" w:hAnsi="Avenir Next Regular"/>
          <w:rtl w:val="0"/>
          <w:lang w:val="en-US"/>
        </w:rPr>
        <w:t>This is under the old covenant for the Jews, until Jesus establishes the new</w:t>
      </w:r>
    </w:p>
    <w:p>
      <w:pPr>
        <w:pStyle w:val="Body A"/>
        <w:numPr>
          <w:ilvl w:val="0"/>
          <w:numId w:val="10"/>
        </w:numPr>
        <w:bidi w:val="0"/>
        <w:ind w:right="0"/>
        <w:jc w:val="left"/>
        <w:rPr>
          <w:rFonts w:ascii="Avenir Next Regular" w:hAnsi="Avenir Next Regular"/>
          <w:rtl w:val="0"/>
          <w:lang w:val="en-US"/>
        </w:rPr>
      </w:pPr>
      <w:r>
        <w:rPr>
          <w:rStyle w:val="None"/>
          <w:rFonts w:ascii="Avenir Next Regular" w:hAnsi="Avenir Next Regular"/>
          <w:rtl w:val="0"/>
          <w:lang w:val="en-US"/>
        </w:rPr>
        <w:t>This is only referring to those outside of Jesus (which doesn</w:t>
      </w:r>
      <w:r>
        <w:rPr>
          <w:rStyle w:val="None"/>
          <w:rFonts w:ascii="Avenir Next Regular" w:hAnsi="Avenir Next Regular" w:hint="default"/>
          <w:rtl w:val="0"/>
          <w:lang w:val="en-US"/>
        </w:rPr>
        <w:t>’</w:t>
      </w:r>
      <w:r>
        <w:rPr>
          <w:rStyle w:val="None"/>
          <w:rFonts w:ascii="Avenir Next Regular" w:hAnsi="Avenir Next Regular"/>
          <w:rtl w:val="0"/>
          <w:lang w:val="en-US"/>
        </w:rPr>
        <w:t>t seem likely)</w:t>
      </w:r>
    </w:p>
    <w:p>
      <w:pPr>
        <w:pStyle w:val="Body A"/>
        <w:numPr>
          <w:ilvl w:val="0"/>
          <w:numId w:val="10"/>
        </w:numPr>
        <w:bidi w:val="0"/>
        <w:ind w:right="0"/>
        <w:jc w:val="left"/>
        <w:rPr>
          <w:rFonts w:ascii="Avenir Next Regular" w:hAnsi="Avenir Next Regular"/>
          <w:rtl w:val="0"/>
          <w:lang w:val="en-US"/>
        </w:rPr>
      </w:pPr>
      <w:r>
        <w:rPr>
          <w:rStyle w:val="None"/>
          <w:rFonts w:ascii="Avenir Next Regular" w:hAnsi="Avenir Next Regular"/>
          <w:rtl w:val="0"/>
          <w:lang w:val="en-US"/>
        </w:rPr>
        <w:t>There</w:t>
      </w:r>
      <w:r>
        <w:rPr>
          <w:rStyle w:val="None"/>
          <w:rFonts w:ascii="Avenir Next Regular" w:hAnsi="Avenir Next Regular" w:hint="default"/>
          <w:rtl w:val="0"/>
          <w:lang w:val="en-US"/>
        </w:rPr>
        <w:t>’</w:t>
      </w:r>
      <w:r>
        <w:rPr>
          <w:rStyle w:val="None"/>
          <w:rFonts w:ascii="Avenir Next Regular" w:hAnsi="Avenir Next Regular"/>
          <w:rtl w:val="0"/>
          <w:lang w:val="en-US"/>
        </w:rPr>
        <w:t>s a way to reconcile this with the fact we</w:t>
      </w:r>
      <w:r>
        <w:rPr>
          <w:rStyle w:val="None"/>
          <w:rFonts w:ascii="Avenir Next Regular" w:hAnsi="Avenir Next Regular" w:hint="default"/>
          <w:rtl w:val="0"/>
          <w:lang w:val="en-US"/>
        </w:rPr>
        <w:t>’</w:t>
      </w:r>
      <w:r>
        <w:rPr>
          <w:rStyle w:val="None"/>
          <w:rFonts w:ascii="Avenir Next Regular" w:hAnsi="Avenir Next Regular"/>
          <w:rtl w:val="0"/>
          <w:lang w:val="en-US"/>
        </w:rPr>
        <w:t>re saved through faith by grace, in Christ</w:t>
      </w:r>
    </w:p>
    <w:p>
      <w:pPr>
        <w:pStyle w:val="Body A"/>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This seems to be those outside Jesus (those not of faith). Jesus doesn</w:t>
      </w:r>
      <w:r>
        <w:rPr>
          <w:rStyle w:val="None"/>
          <w:sz w:val="22"/>
          <w:szCs w:val="22"/>
          <w:rtl w:val="1"/>
        </w:rPr>
        <w:t>’</w:t>
      </w:r>
      <w:r>
        <w:rPr>
          <w:rStyle w:val="None"/>
          <w:rFonts w:ascii="Avenir Next Regular" w:hAnsi="Avenir Next Regular"/>
          <w:sz w:val="22"/>
          <w:szCs w:val="22"/>
          <w:rtl w:val="0"/>
          <w:lang w:val="en-US"/>
        </w:rPr>
        <w:t>t say all people but likely has in view a group/category of people. This is a kind of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Style w:val="None"/>
          <w:rFonts w:ascii="Avenir Next Regular" w:hAnsi="Avenir Next Regular"/>
          <w:sz w:val="22"/>
          <w:szCs w:val="22"/>
          <w:rtl w:val="0"/>
          <w:lang w:val="en-US"/>
        </w:rPr>
        <w:t xml:space="preserve">23:08 </w:t>
      </w:r>
      <w:r>
        <w:rPr>
          <w:rStyle w:val="None"/>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Fruit Of Confession</w:t>
      </w: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the words are the basis of the judgment here just as He said whoever speaks against the Spirit. But words (confession) isn</w:t>
      </w:r>
      <w:r>
        <w:rPr>
          <w:rStyle w:val="None"/>
          <w:i w:val="1"/>
          <w:iCs w:val="1"/>
          <w:outline w:val="0"/>
          <w:color w:val="ff2600"/>
          <w:sz w:val="22"/>
          <w:szCs w:val="22"/>
          <w:u w:color="ff2600"/>
          <w:rtl w:val="1"/>
          <w14:textFill>
            <w14:solidFill>
              <w14:srgbClr w14:val="FF2600"/>
            </w14:solidFill>
          </w14:textFill>
        </w:rPr>
        <w:t>’</w:t>
      </w: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t enough as we saw in</w:t>
      </w:r>
      <w:r>
        <w:rPr>
          <w:rStyle w:val="None"/>
          <w:rFonts w:ascii="Avenir Next Regular" w:hAnsi="Avenir Next Regular"/>
          <w:sz w:val="22"/>
          <w:szCs w:val="22"/>
          <w:rtl w:val="0"/>
        </w:rPr>
        <w:t xml:space="preserve"> </w:t>
      </w:r>
      <w:r>
        <w:rPr>
          <w:rStyle w:val="None"/>
          <w:rFonts w:ascii="Avenir Next Regular" w:hAnsi="Avenir Next Regular"/>
          <w:i w:val="1"/>
          <w:iCs w:val="1"/>
          <w:outline w:val="0"/>
          <w:color w:val="ff40ff"/>
          <w:sz w:val="22"/>
          <w:szCs w:val="22"/>
          <w:u w:color="ff40ff"/>
          <w:rtl w:val="0"/>
          <w:lang w:val="en-US"/>
          <w14:textFill>
            <w14:solidFill>
              <w14:srgbClr w14:val="FF40FF"/>
            </w14:solidFill>
          </w14:textFill>
        </w:rPr>
        <w:t>Matthew 7:21-23</w:t>
      </w:r>
      <w:r>
        <w:rPr>
          <w:rStyle w:val="None"/>
          <w:rFonts w:ascii="Avenir Next Regular" w:hAnsi="Avenir Next Regular"/>
          <w:sz w:val="22"/>
          <w:szCs w:val="22"/>
          <w:rtl w:val="0"/>
        </w:rPr>
        <w:t xml:space="preserve"> </w:t>
      </w: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with those who say </w:t>
      </w:r>
      <w:r>
        <w:rPr>
          <w:rStyle w:val="None"/>
          <w:i w:val="1"/>
          <w:iCs w:val="1"/>
          <w:outline w:val="0"/>
          <w:color w:val="ff2600"/>
          <w:sz w:val="22"/>
          <w:szCs w:val="22"/>
          <w:u w:color="ff2600"/>
          <w:rtl w:val="1"/>
          <w:lang w:val="ar-SA" w:bidi="ar-SA"/>
          <w14:textFill>
            <w14:solidFill>
              <w14:srgbClr w14:val="FF2600"/>
            </w14:solidFill>
          </w14:textFill>
        </w:rPr>
        <w:t>“</w:t>
      </w:r>
      <w:r>
        <w:rPr>
          <w:rStyle w:val="None"/>
          <w:rFonts w:ascii="Avenir Next Regular" w:hAnsi="Avenir Next Regular"/>
          <w:i w:val="1"/>
          <w:iCs w:val="1"/>
          <w:outline w:val="0"/>
          <w:color w:val="ff2600"/>
          <w:sz w:val="22"/>
          <w:szCs w:val="22"/>
          <w:u w:color="ff2600"/>
          <w:rtl w:val="0"/>
          <w:lang w:val="it-IT"/>
          <w14:textFill>
            <w14:solidFill>
              <w14:srgbClr w14:val="FF2600"/>
            </w14:solidFill>
          </w14:textFill>
        </w:rPr>
        <w:t>Lord Lord</w:t>
      </w:r>
      <w:r>
        <w:rPr>
          <w:rStyle w:val="None"/>
          <w:rFonts w:ascii="Avenir Next Regular" w:hAnsi="Avenir Next Regular" w:hint="default"/>
          <w:i w:val="1"/>
          <w:iCs w:val="1"/>
          <w:outline w:val="0"/>
          <w:color w:val="ff2600"/>
          <w:sz w:val="22"/>
          <w:szCs w:val="22"/>
          <w:u w:color="ff2600"/>
          <w:rtl w:val="0"/>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Style w:val="None"/>
          <w:rFonts w:ascii="Avenir Next Regular" w:hAnsi="Avenir Next Regular"/>
          <w:sz w:val="22"/>
          <w:szCs w:val="22"/>
          <w:rtl w:val="0"/>
          <w:lang w:val="en-US"/>
        </w:rPr>
        <w:t xml:space="preserve">This correspondence in words to judgment seems to connect to verse 32 as well as the measure Jesus speaks of in </w:t>
      </w:r>
      <w:r>
        <w:rPr>
          <w:rStyle w:val="None"/>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w:t>
      </w:r>
      <w:r>
        <w:rPr>
          <w:rStyle w:val="None"/>
          <w:rFonts w:ascii="Avenir Next Regular" w:hAnsi="Avenir Next Regular"/>
          <w:i w:val="1"/>
          <w:iCs w:val="1"/>
          <w:outline w:val="0"/>
          <w:color w:val="ff40ff"/>
          <w:sz w:val="22"/>
          <w:szCs w:val="22"/>
          <w:u w:color="ff40ff"/>
          <w:rtl w:val="0"/>
          <w14:textFill>
            <w14:solidFill>
              <w14:srgbClr w14:val="FF40FF"/>
            </w14:solidFill>
          </w14:textFill>
        </w:rPr>
        <w:t>7:2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 xml:space="preserve">We see this in </w:t>
      </w:r>
      <w:r>
        <w:rPr>
          <w:rStyle w:val="None"/>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w:t>
      </w:r>
      <w:r>
        <w:rPr>
          <w:rStyle w:val="None"/>
          <w:rFonts w:ascii="Avenir Next Regular" w:hAnsi="Avenir Next Regular"/>
          <w:i w:val="1"/>
          <w:iCs w:val="1"/>
          <w:outline w:val="0"/>
          <w:color w:val="ff40ff"/>
          <w:sz w:val="22"/>
          <w:szCs w:val="22"/>
          <w:u w:color="ff40ff"/>
          <w:rtl w:val="0"/>
          <w14:textFill>
            <w14:solidFill>
              <w14:srgbClr w14:val="FF40FF"/>
            </w14:solidFill>
          </w14:textFill>
        </w:rPr>
        <w:t>11:19</w:t>
      </w:r>
      <w:r>
        <w:rPr>
          <w:rStyle w:val="None"/>
          <w:rFonts w:ascii="Avenir Next Regular" w:hAnsi="Avenir Next Regular"/>
          <w:sz w:val="22"/>
          <w:szCs w:val="22"/>
          <w:rtl w:val="0"/>
          <w:lang w:val="en-US"/>
        </w:rPr>
        <w:t xml:space="preserve"> the idea of being justified. But lest we make this just about words, we must remember it</w:t>
      </w:r>
      <w:r>
        <w:rPr>
          <w:rStyle w:val="None"/>
          <w:sz w:val="22"/>
          <w:szCs w:val="22"/>
          <w:rtl w:val="1"/>
        </w:rPr>
        <w:t>’</w:t>
      </w:r>
      <w:r>
        <w:rPr>
          <w:rStyle w:val="None"/>
          <w:rFonts w:ascii="Avenir Next Regular" w:hAnsi="Avenir Next Regular"/>
          <w:sz w:val="22"/>
          <w:szCs w:val="22"/>
          <w:rtl w:val="0"/>
          <w:lang w:val="en-US"/>
        </w:rPr>
        <w:t>s neither JUST outward behavior, nor just a confession because people can fake both. It</w:t>
      </w:r>
      <w:r>
        <w:rPr>
          <w:rStyle w:val="None"/>
          <w:sz w:val="22"/>
          <w:szCs w:val="22"/>
          <w:rtl w:val="1"/>
        </w:rPr>
        <w:t>’</w:t>
      </w:r>
      <w:r>
        <w:rPr>
          <w:rStyle w:val="None"/>
          <w:rFonts w:ascii="Avenir Next Regular" w:hAnsi="Avenir Next Regular"/>
          <w:sz w:val="22"/>
          <w:szCs w:val="22"/>
          <w:rtl w:val="0"/>
          <w:lang w:val="en-US"/>
        </w:rPr>
        <w:t xml:space="preserve">s about the heart of faith and the condition which is validated by the lifelong confession and progressive life change accompanied with faith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i w:val="1"/>
          <w:iCs w:val="1"/>
          <w:outline w:val="0"/>
          <w:color w:val="ff40ff"/>
          <w:sz w:val="22"/>
          <w:szCs w:val="22"/>
          <w:u w:color="ff40ff"/>
          <w:rtl w:val="0"/>
          <w:lang w:val="nl-NL"/>
          <w14:textFill>
            <w14:solidFill>
              <w14:srgbClr w14:val="FF40FF"/>
            </w14:solidFill>
          </w14:textFill>
        </w:rPr>
        <w:t>Romans 10:8-13</w:t>
      </w:r>
      <w:r>
        <w:rPr>
          <w:rStyle w:val="None"/>
          <w:rFonts w:ascii="Avenir Next Regular" w:hAnsi="Avenir Next Regular"/>
          <w:sz w:val="22"/>
          <w:szCs w:val="22"/>
          <w:rtl w:val="0"/>
          <w:lang w:val="en-US"/>
        </w:rPr>
        <w:t xml:space="preserve"> clarifies this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i w:val="1"/>
          <w:iCs w:val="1"/>
          <w:outline w:val="0"/>
          <w:color w:val="ff40ff"/>
          <w:sz w:val="22"/>
          <w:szCs w:val="22"/>
          <w:u w:color="ff40ff"/>
          <w:rtl w:val="0"/>
          <w:lang w:val="de-DE"/>
          <w14:textFill>
            <w14:solidFill>
              <w14:srgbClr w14:val="FF40FF"/>
            </w14:solidFill>
          </w14:textFill>
        </w:rPr>
        <w:t>Proverbs 15:4, 18:21, 4:23</w:t>
      </w:r>
      <w:r>
        <w:rPr>
          <w:rStyle w:val="None"/>
          <w:rFonts w:ascii="Avenir Next Regular" w:hAnsi="Avenir Next Regular"/>
          <w:sz w:val="22"/>
          <w:szCs w:val="22"/>
          <w:rtl w:val="0"/>
          <w:lang w:val="en-US"/>
        </w:rPr>
        <w:t xml:space="preserve"> interesting that words and trees here relate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Style w:val="None"/>
          <w:rFonts w:ascii="Avenir Next Regular" w:hAnsi="Avenir Next Regular"/>
          <w:i w:val="1"/>
          <w:iCs w:val="1"/>
          <w:outline w:val="0"/>
          <w:color w:val="ff40ff"/>
          <w:sz w:val="22"/>
          <w:szCs w:val="22"/>
          <w:u w:color="ff40ff"/>
          <w:rtl w:val="0"/>
          <w:lang w:val="en-US"/>
          <w14:textFill>
            <w14:solidFill>
              <w14:srgbClr w14:val="FF40FF"/>
            </w14:solidFill>
          </w14:textFill>
        </w:rPr>
        <w:t>James 3:6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sz w:val="22"/>
          <w:szCs w:val="22"/>
          <w:rtl w:val="0"/>
          <w:lang w:val="en-US"/>
        </w:rPr>
        <w:t>Their words condemn themselves because they reject the only word that brings them life and they refuse to believe the signs and Old Testament scriptures that testify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r>
        <w:rPr>
          <w:rStyle w:val="None"/>
          <w:rFonts w:ascii="Avenir Next Regular" w:hAnsi="Avenir Next Regular"/>
          <w:i w:val="1"/>
          <w:iCs w:val="1"/>
          <w:outline w:val="0"/>
          <w:color w:val="ff40ff"/>
          <w:sz w:val="22"/>
          <w:szCs w:val="22"/>
          <w:u w:color="ff40ff"/>
          <w:rtl w:val="0"/>
          <w14:textFill>
            <w14:solidFill>
              <w14:srgbClr w14:val="FF40FF"/>
            </w14:solidFill>
          </w14:textFill>
        </w:rPr>
        <w:t>Luke 19:22</w:t>
      </w:r>
      <w:r>
        <w:rPr>
          <w:rStyle w:val="None"/>
          <w:rFonts w:ascii="Avenir Next Regular" w:hAnsi="Avenir Next Regular"/>
          <w:sz w:val="22"/>
          <w:szCs w:val="22"/>
          <w:rtl w:val="0"/>
          <w:lang w:val="en-US"/>
        </w:rPr>
        <w:t xml:space="preserve"> clarifies this wicked person being condemned by their own confession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p>
    <w:p>
      <w:pPr>
        <w:pStyle w:val="Body A"/>
        <w:jc w:val="center"/>
        <w:rPr>
          <w:rStyle w:val="None"/>
          <w:rFonts w:ascii="Avenir Next Regular" w:cs="Avenir Next Regular" w:hAnsi="Avenir Next Regular" w:eastAsia="Avenir Next Regular"/>
          <w:b w:val="1"/>
          <w:bCs w:val="1"/>
          <w:u w:val="single"/>
        </w:rPr>
      </w:pPr>
      <w:r>
        <w:rPr>
          <w:rStyle w:val="None"/>
          <w:rFonts w:ascii="Avenir Next Regular" w:hAnsi="Avenir Next Regular"/>
          <w:b w:val="1"/>
          <w:bCs w:val="1"/>
          <w:u w:val="single"/>
          <w:rtl w:val="0"/>
          <w:lang w:val="en-US"/>
        </w:rPr>
        <w:t>The Worse Demons And The Evil Generation V. 43-50</w:t>
      </w:r>
    </w:p>
    <w:p>
      <w:pPr>
        <w:pStyle w:val="Body A"/>
        <w:jc w:val="center"/>
        <w:rPr>
          <w:rStyle w:val="None"/>
          <w:rFonts w:ascii="Avenir Next Regular" w:cs="Avenir Next Regular" w:hAnsi="Avenir Next Regular" w:eastAsia="Avenir Next Regular"/>
          <w:b w:val="1"/>
          <w:bCs w:val="1"/>
          <w:u w:val="single"/>
        </w:rPr>
      </w:pPr>
    </w:p>
    <w:p>
      <w:pPr>
        <w:pStyle w:val="Body A"/>
        <w:rPr>
          <w:rStyle w:val="None"/>
          <w:rFonts w:ascii="Avenir Next Regular" w:cs="Avenir Next Regular" w:hAnsi="Avenir Next Regular" w:eastAsia="Avenir Next Regular"/>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 xml:space="preserve">Considered how Jesus says vs. Pharisees say, so back to sermon on the mount </w:t>
      </w:r>
      <w:r>
        <w:rPr>
          <w:rStyle w:val="None"/>
          <w:rFonts w:ascii="Helvetica Neue" w:hAnsi="Helvetica Neue" w:hint="default"/>
          <w:sz w:val="22"/>
          <w:szCs w:val="22"/>
          <w:rtl w:val="1"/>
          <w:lang w:val="ar-SA" w:bidi="ar-SA"/>
        </w:rPr>
        <w:t>“</w:t>
      </w:r>
      <w:r>
        <w:rPr>
          <w:rStyle w:val="None"/>
          <w:rFonts w:ascii="Avenir Next Regular" w:hAnsi="Avenir Next Regular"/>
          <w:sz w:val="22"/>
          <w:szCs w:val="22"/>
          <w:rtl w:val="0"/>
          <w:lang w:val="en-US"/>
        </w:rPr>
        <w:t>you</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ve heard it said, but I say</w:t>
      </w:r>
      <w:r>
        <w:rPr>
          <w:rStyle w:val="None"/>
          <w:rFonts w:ascii="Avenir Next Regular" w:hAnsi="Avenir Next Regular" w:hint="default"/>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sv-SE"/>
        </w:rPr>
      </w:pPr>
      <w:r>
        <w:rPr>
          <w:rStyle w:val="None"/>
          <w:rFonts w:ascii="Avenir Next Regular" w:hAnsi="Avenir Next Regular"/>
          <w:sz w:val="22"/>
          <w:szCs w:val="22"/>
          <w:rtl w:val="0"/>
          <w:lang w:val="sv-SE"/>
        </w:rPr>
        <w:t>Jesus</w:t>
      </w:r>
      <w:r>
        <w:rPr>
          <w:rStyle w:val="None"/>
          <w:rFonts w:ascii="Helvetica Neue" w:hAnsi="Helvetica Neue" w:hint="default"/>
          <w:sz w:val="22"/>
          <w:szCs w:val="22"/>
          <w:rtl w:val="1"/>
        </w:rPr>
        <w:t xml:space="preserve">’ </w:t>
      </w:r>
      <w:r>
        <w:rPr>
          <w:rStyle w:val="None"/>
          <w:rFonts w:ascii="Avenir Next Regular" w:hAnsi="Avenir Next Regular"/>
          <w:sz w:val="22"/>
          <w:szCs w:val="22"/>
          <w:rtl w:val="0"/>
          <w:lang w:val="en-US"/>
        </w:rPr>
        <w:t>example against pharisees interpretation of Torah is involving David entering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This made me think of Jesus speaking of a strong man entering house and plundering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I jumped to Ch. 13:1 considering how after this confrontation with the unbelieving Pharisees, He leaves the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 xml:space="preserve">This made me search Matthew </w:t>
      </w:r>
      <w:r>
        <w:rPr>
          <w:rStyle w:val="None"/>
          <w:rFonts w:ascii="Helvetica Neue" w:hAnsi="Helvetica Neue" w:hint="default"/>
          <w:sz w:val="22"/>
          <w:szCs w:val="22"/>
          <w:rtl w:val="1"/>
          <w:lang w:val="ar-SA" w:bidi="ar-SA"/>
        </w:rPr>
        <w:t>“</w:t>
      </w:r>
      <w:r>
        <w:rPr>
          <w:rStyle w:val="None"/>
          <w:rFonts w:ascii="Avenir Next Regular" w:hAnsi="Avenir Next Regular"/>
          <w:sz w:val="22"/>
          <w:szCs w:val="22"/>
          <w:rtl w:val="0"/>
          <w:lang w:val="fr-FR"/>
        </w:rPr>
        <w:t>enter</w:t>
      </w:r>
      <w:r>
        <w:rPr>
          <w:rStyle w:val="None"/>
          <w:rFonts w:ascii="Avenir Next Regular" w:hAnsi="Avenir Next Regular" w:hint="default"/>
          <w:sz w:val="22"/>
          <w:szCs w:val="22"/>
          <w:rtl w:val="0"/>
        </w:rPr>
        <w:t xml:space="preserve">” </w:t>
      </w:r>
      <w:r>
        <w:rPr>
          <w:rStyle w:val="None"/>
          <w:rFonts w:ascii="Avenir Next Regular" w:hAnsi="Avenir Next Regular"/>
          <w:sz w:val="22"/>
          <w:szCs w:val="22"/>
          <w:rtl w:val="0"/>
          <w:lang w:val="en-US"/>
        </w:rPr>
        <w:t xml:space="preserve">and </w:t>
      </w:r>
      <w:r>
        <w:rPr>
          <w:rStyle w:val="None"/>
          <w:rFonts w:ascii="Helvetica Neue" w:hAnsi="Helvetica Neue" w:hint="default"/>
          <w:sz w:val="22"/>
          <w:szCs w:val="22"/>
          <w:rtl w:val="1"/>
          <w:lang w:val="ar-SA" w:bidi="ar-SA"/>
        </w:rPr>
        <w:t>“</w:t>
      </w:r>
      <w:r>
        <w:rPr>
          <w:rStyle w:val="None"/>
          <w:rFonts w:ascii="Avenir Next Regular" w:hAnsi="Avenir Next Regular"/>
          <w:sz w:val="22"/>
          <w:szCs w:val="22"/>
          <w:rtl w:val="0"/>
          <w:lang w:val="en-US"/>
        </w:rPr>
        <w:t>house</w:t>
      </w:r>
      <w:r>
        <w:rPr>
          <w:rStyle w:val="None"/>
          <w:rFonts w:ascii="Avenir Next Regular" w:hAnsi="Avenir Next Regular" w:hint="default"/>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I found 8:14 he enters the house and casts out disease and sickness (He binds the strong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Matt. 9:27 He enters a house and it isn</w:t>
      </w:r>
      <w:r>
        <w:rPr>
          <w:rStyle w:val="None"/>
          <w:rFonts w:ascii="Helvetica Neue" w:hAnsi="Helvetica Neue" w:hint="default"/>
          <w:sz w:val="22"/>
          <w:szCs w:val="22"/>
          <w:rtl w:val="1"/>
        </w:rPr>
        <w:t>’</w:t>
      </w:r>
      <w:r>
        <w:rPr>
          <w:rStyle w:val="None"/>
          <w:rFonts w:ascii="Avenir Next Regular" w:hAnsi="Avenir Next Regular"/>
          <w:sz w:val="22"/>
          <w:szCs w:val="22"/>
          <w:rtl w:val="0"/>
        </w:rPr>
        <w:t xml:space="preserve">t a </w:t>
      </w:r>
      <w:r>
        <w:rPr>
          <w:rStyle w:val="None"/>
          <w:rFonts w:ascii="Helvetica Neue" w:hAnsi="Helvetica Neue" w:hint="default"/>
          <w:sz w:val="22"/>
          <w:szCs w:val="22"/>
          <w:rtl w:val="1"/>
          <w:lang w:val="ar-SA" w:bidi="ar-SA"/>
        </w:rPr>
        <w:t>“</w:t>
      </w:r>
      <w:r>
        <w:rPr>
          <w:rStyle w:val="None"/>
          <w:rFonts w:ascii="Avenir Next Regular" w:hAnsi="Avenir Next Regular"/>
          <w:sz w:val="22"/>
          <w:szCs w:val="22"/>
          <w:rtl w:val="0"/>
          <w:lang w:val="en-US"/>
        </w:rPr>
        <w:t>strong man to bind</w:t>
      </w:r>
      <w:r>
        <w:rPr>
          <w:rStyle w:val="None"/>
          <w:rFonts w:ascii="Avenir Next Regular" w:hAnsi="Avenir Next Regular" w:hint="default"/>
          <w:sz w:val="22"/>
          <w:szCs w:val="22"/>
          <w:rtl w:val="0"/>
        </w:rPr>
        <w:t xml:space="preserve">” </w:t>
      </w:r>
      <w:r>
        <w:rPr>
          <w:rStyle w:val="None"/>
          <w:rFonts w:ascii="Avenir Next Regular" w:hAnsi="Avenir Next Regular"/>
          <w:sz w:val="22"/>
          <w:szCs w:val="22"/>
          <w:rtl w:val="0"/>
          <w:lang w:val="en-US"/>
        </w:rPr>
        <w:t xml:space="preserve">but a </w:t>
      </w:r>
      <w:r>
        <w:rPr>
          <w:rStyle w:val="None"/>
          <w:rFonts w:ascii="Helvetica Neue" w:hAnsi="Helvetica Neue" w:hint="default"/>
          <w:sz w:val="22"/>
          <w:szCs w:val="22"/>
          <w:rtl w:val="1"/>
          <w:lang w:val="ar-SA" w:bidi="ar-SA"/>
        </w:rPr>
        <w:t>“</w:t>
      </w:r>
      <w:r>
        <w:rPr>
          <w:rStyle w:val="None"/>
          <w:rFonts w:ascii="Avenir Next Regular" w:hAnsi="Avenir Next Regular"/>
          <w:sz w:val="22"/>
          <w:szCs w:val="22"/>
          <w:rtl w:val="0"/>
          <w:lang w:val="en-US"/>
        </w:rPr>
        <w:t>blind man to heal</w:t>
      </w:r>
      <w:r>
        <w:rPr>
          <w:rStyle w:val="None"/>
          <w:rFonts w:ascii="Avenir Next Regular" w:hAnsi="Avenir Next Regular" w:hint="default"/>
          <w:sz w:val="22"/>
          <w:szCs w:val="22"/>
          <w:rtl w:val="0"/>
        </w:rPr>
        <w:t xml:space="preserve">” </w:t>
      </w:r>
      <w:r>
        <w:rPr>
          <w:rStyle w:val="None"/>
          <w:rFonts w:ascii="Avenir Next Regular" w:hAnsi="Avenir Next Regular"/>
          <w:sz w:val="22"/>
          <w:szCs w:val="22"/>
          <w:rtl w:val="0"/>
          <w:lang w:val="en-US"/>
        </w:rPr>
        <w:t xml:space="preserve">and He casts out that blindness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Matthew 10:6, Jesus sends His disciples to the house of Israel and in Verse 11 Jesus sends His disciples into near cities and villages to enter the house and greet it with peace or retract it if they</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re hostile. Jesus speaks of that house being judged (cast down/destroyed) in the day of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I considered Jesus going into the house of God (physical temple) to expose their self righteousness and fake worship and religious practices as being hypocritical pretenders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Matt. 7:26-27 a house is destroyed by floodwaters or stands strong on the rock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Matthew 9:23 Jesus enters Jairus</w:t>
      </w:r>
      <w:r>
        <w:rPr>
          <w:rStyle w:val="None"/>
          <w:rFonts w:ascii="Helvetica Neue" w:hAnsi="Helvetica Neue" w:hint="default"/>
          <w:sz w:val="22"/>
          <w:szCs w:val="22"/>
          <w:rtl w:val="1"/>
        </w:rPr>
        <w:t xml:space="preserve">’ </w:t>
      </w:r>
      <w:r>
        <w:rPr>
          <w:rStyle w:val="None"/>
          <w:rFonts w:ascii="Avenir Next Regular" w:hAnsi="Avenir Next Regular"/>
          <w:sz w:val="22"/>
          <w:szCs w:val="22"/>
          <w:rtl w:val="0"/>
          <w:lang w:val="en-US"/>
        </w:rPr>
        <w:t>house to raise the girl from the dead and bind the strong man (death) and loosen its grip on the little girl by His divine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 xml:space="preserve">This made me think </w:t>
      </w:r>
      <w:r>
        <w:rPr>
          <w:rStyle w:val="None"/>
          <w:rFonts w:ascii="Helvetica Neue" w:hAnsi="Helvetica Neue" w:hint="default"/>
          <w:sz w:val="22"/>
          <w:szCs w:val="22"/>
          <w:rtl w:val="1"/>
          <w:lang w:val="ar-SA" w:bidi="ar-SA"/>
        </w:rPr>
        <w:t>“</w:t>
      </w:r>
      <w:r>
        <w:rPr>
          <w:rStyle w:val="None"/>
          <w:rFonts w:ascii="Avenir Next Regular" w:hAnsi="Avenir Next Regular"/>
          <w:sz w:val="22"/>
          <w:szCs w:val="22"/>
          <w:rtl w:val="0"/>
          <w:lang w:val="en-US"/>
        </w:rPr>
        <w:t>house</w:t>
      </w:r>
      <w:r>
        <w:rPr>
          <w:rStyle w:val="None"/>
          <w:rFonts w:ascii="Avenir Next Regular" w:hAnsi="Avenir Next Regular" w:hint="default"/>
          <w:sz w:val="22"/>
          <w:szCs w:val="22"/>
          <w:rtl w:val="0"/>
        </w:rPr>
        <w:t xml:space="preserve">” </w:t>
      </w:r>
      <w:r>
        <w:rPr>
          <w:rStyle w:val="None"/>
          <w:rFonts w:ascii="Avenir Next Regular" w:hAnsi="Avenir Next Regular"/>
          <w:sz w:val="22"/>
          <w:szCs w:val="22"/>
          <w:rtl w:val="0"/>
          <w:lang w:val="en-US"/>
        </w:rPr>
        <w:t>is mentioned 4 times in Matthew 12 which is. Central idea to the blasphemy of the Holy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 xml:space="preserve">Specifically, </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house</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 xml:space="preserve">and </w:t>
      </w:r>
      <w:r>
        <w:rPr>
          <w:rStyle w:val="None"/>
          <w:rFonts w:ascii="Avenir Next Regular" w:hAnsi="Avenir Next Regular" w:hint="default"/>
          <w:sz w:val="22"/>
          <w:szCs w:val="22"/>
          <w:rtl w:val="0"/>
          <w:lang w:val="en-US"/>
        </w:rPr>
        <w:t>“</w:t>
      </w:r>
      <w:r>
        <w:rPr>
          <w:rStyle w:val="None"/>
          <w:rFonts w:ascii="Avenir Next Regular" w:hAnsi="Avenir Next Regular"/>
          <w:sz w:val="22"/>
          <w:szCs w:val="22"/>
          <w:rtl w:val="0"/>
          <w:lang w:val="en-US"/>
        </w:rPr>
        <w:t>entering</w:t>
      </w:r>
      <w:r>
        <w:rPr>
          <w:rStyle w:val="None"/>
          <w:rFonts w:ascii="Avenir Next Regular" w:hAnsi="Avenir Next Regular" w:hint="default"/>
          <w:sz w:val="22"/>
          <w:szCs w:val="22"/>
          <w:rtl w:val="0"/>
          <w:lang w:val="en-US"/>
        </w:rPr>
        <w:t xml:space="preserve">” </w:t>
      </w:r>
      <w:r>
        <w:rPr>
          <w:rStyle w:val="None"/>
          <w:rFonts w:ascii="Avenir Next Regular" w:hAnsi="Avenir Next Regular"/>
          <w:sz w:val="22"/>
          <w:szCs w:val="22"/>
          <w:rtl w:val="0"/>
          <w:lang w:val="en-US"/>
        </w:rPr>
        <w:t>are mentioned in Verse 43-45 with unclean spirits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This is the idea of the strong man</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s house being plundered. Then, I consider where else this idea is supported in Scriptures. Casting out demons = binding the strong man = Satan being cast out like lightning in Luke 10:18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Back to V.2 of Ch. 12. Pharisees accuse Jesus</w:t>
      </w:r>
      <w:r>
        <w:rPr>
          <w:rStyle w:val="None"/>
          <w:rFonts w:ascii="Helvetica Neue" w:hAnsi="Helvetica Neue" w:hint="default"/>
          <w:sz w:val="22"/>
          <w:szCs w:val="22"/>
          <w:rtl w:val="1"/>
        </w:rPr>
        <w:t xml:space="preserve">’ </w:t>
      </w:r>
      <w:r>
        <w:rPr>
          <w:rStyle w:val="None"/>
          <w:rFonts w:ascii="Avenir Next Regular" w:hAnsi="Avenir Next Regular"/>
          <w:sz w:val="22"/>
          <w:szCs w:val="22"/>
          <w:rtl w:val="0"/>
          <w:lang w:val="en-US"/>
        </w:rPr>
        <w:t>disciples just as they will Jesus in a few verses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In Verse 9 He enters the synagogue as He speaks of entering the strong man</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s house. It</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s as though the synagogue represents, or is, part of the strong man</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s house he refers to. That being man</w:t>
      </w:r>
      <w:r>
        <w:rPr>
          <w:rStyle w:val="None"/>
          <w:rFonts w:ascii="Helvetica Neue" w:hAnsi="Helvetica Neue" w:hint="default"/>
          <w:sz w:val="22"/>
          <w:szCs w:val="22"/>
          <w:rtl w:val="1"/>
        </w:rPr>
        <w:t>’</w:t>
      </w:r>
      <w:r>
        <w:rPr>
          <w:rStyle w:val="None"/>
          <w:rFonts w:ascii="Avenir Next Regular" w:hAnsi="Avenir Next Regular"/>
          <w:sz w:val="22"/>
          <w:szCs w:val="22"/>
          <w:rtl w:val="0"/>
          <w:lang w:val="en-US"/>
        </w:rPr>
        <w:t>s religious system represented in the Jerusalem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sz w:val="22"/>
          <w:szCs w:val="22"/>
          <w:rtl w:val="0"/>
          <w:lang w:val="en-US"/>
        </w:rPr>
      </w:pPr>
      <w:r>
        <w:rPr>
          <w:rStyle w:val="None"/>
          <w:rFonts w:ascii="Avenir Next Regular" w:hAnsi="Avenir Next Regular"/>
          <w:sz w:val="22"/>
          <w:szCs w:val="22"/>
          <w:rtl w:val="0"/>
          <w:lang w:val="en-US"/>
        </w:rPr>
        <w:t>So far I realize this is mostly about the temple and the current religious system of Israel and Judaism as a whole represented by the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Style w:val="None"/>
          <w:rFonts w:ascii="Avenir Next Regular" w:cs="Avenir Next Regular" w:hAnsi="Avenir Next Regular" w:eastAsia="Avenir Next Regular"/>
          <w:sz w:val="22"/>
          <w:szCs w:val="22"/>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rPr>
      </w:pPr>
      <w:r>
        <w:rPr>
          <w:rStyle w:val="None"/>
          <w:rFonts w:ascii="Avenir Next Regular" w:hAnsi="Avenir Next Regular"/>
          <w:b w:val="1"/>
          <w:bCs w:val="1"/>
          <w:rtl w:val="0"/>
          <w:lang w:val="en-US"/>
        </w:rPr>
        <w:t>In Each Chapter (Matthew 11-13) They Accuse Jesus of Something:</w:t>
      </w:r>
    </w:p>
    <w:p>
      <w:pPr>
        <w:pStyle w:val="Body A"/>
        <w:numPr>
          <w:ilvl w:val="0"/>
          <w:numId w:val="2"/>
        </w:numPr>
        <w:bidi w:val="0"/>
        <w:ind w:right="0"/>
        <w:jc w:val="left"/>
        <w:rPr>
          <w:rFonts w:ascii="Avenir Next Regular" w:hAnsi="Avenir Next Regular"/>
          <w:rtl w:val="0"/>
          <w:lang w:val="en-US"/>
        </w:rPr>
      </w:pPr>
      <w:r>
        <w:rPr>
          <w:rStyle w:val="None"/>
          <w:rFonts w:ascii="Avenir Next Regular" w:hAnsi="Avenir Next Regular"/>
          <w:rtl w:val="0"/>
          <w:lang w:val="en-US"/>
        </w:rPr>
        <w:t>Matthew 11: They accuse Jesus of being a drunk and glutton and sinner</w:t>
      </w:r>
    </w:p>
    <w:p>
      <w:pPr>
        <w:pStyle w:val="Body A"/>
        <w:numPr>
          <w:ilvl w:val="0"/>
          <w:numId w:val="2"/>
        </w:numPr>
        <w:bidi w:val="0"/>
        <w:ind w:right="0"/>
        <w:jc w:val="left"/>
        <w:rPr>
          <w:rFonts w:ascii="Avenir Next Regular" w:hAnsi="Avenir Next Regular"/>
          <w:rtl w:val="0"/>
          <w:lang w:val="en-US"/>
        </w:rPr>
      </w:pPr>
      <w:r>
        <w:rPr>
          <w:rStyle w:val="None"/>
          <w:rFonts w:ascii="Avenir Next Regular" w:hAnsi="Avenir Next Regular"/>
          <w:rtl w:val="0"/>
          <w:lang w:val="en-US"/>
        </w:rPr>
        <w:t>Matthew 12: They accuse Jesus of breaking the Sabbath</w:t>
      </w:r>
    </w:p>
    <w:p>
      <w:pPr>
        <w:pStyle w:val="Body A"/>
        <w:numPr>
          <w:ilvl w:val="0"/>
          <w:numId w:val="2"/>
        </w:numPr>
        <w:bidi w:val="0"/>
        <w:ind w:right="0"/>
        <w:jc w:val="left"/>
        <w:rPr>
          <w:rFonts w:ascii="Avenir Next Regular" w:hAnsi="Avenir Next Regular"/>
          <w:rtl w:val="0"/>
          <w:lang w:val="en-US"/>
        </w:rPr>
      </w:pPr>
      <w:r>
        <w:rPr>
          <w:rStyle w:val="None"/>
          <w:rFonts w:ascii="Avenir Next Regular" w:hAnsi="Avenir Next Regular"/>
          <w:rtl w:val="0"/>
          <w:lang w:val="en-US"/>
        </w:rPr>
        <w:t>Matthew 12: They accuse Jesus of having a demon or operating by evil power</w:t>
      </w:r>
    </w:p>
    <w:p>
      <w:pPr>
        <w:pStyle w:val="Body"/>
        <w:rPr>
          <w:rStyle w:val="None"/>
        </w:rPr>
      </w:pPr>
    </w:p>
    <w:p>
      <w:pPr>
        <w:pStyle w:val="Body"/>
      </w:pPr>
      <w:r>
        <w:rPr>
          <w:rStyle w:val="None"/>
          <w:b w:val="1"/>
          <w:bCs w:val="1"/>
          <w:sz w:val="30"/>
          <w:szCs w:val="30"/>
          <w:rtl w:val="0"/>
          <w:lang w:val="en-US"/>
        </w:rPr>
        <w:t>SMALL GROUP &amp; PERSONAL STUDY</w:t>
      </w:r>
    </w:p>
    <w:p>
      <w:pPr>
        <w:pStyle w:val="Body"/>
      </w:pPr>
      <w:r>
        <w:rPr>
          <w:rStyle w:val="None"/>
          <w:b w:val="1"/>
          <w:bCs w:val="1"/>
          <w:sz w:val="26"/>
          <w:szCs w:val="26"/>
          <w:rtl w:val="0"/>
          <w:lang w:val="en-US"/>
        </w:rPr>
        <w:t>VIDEO 4 STUDY QUESTIONS</w:t>
      </w:r>
    </w:p>
    <w:p>
      <w:pPr>
        <w:pStyle w:val="Body"/>
      </w:pPr>
    </w:p>
    <w:p>
      <w:pPr>
        <w:pStyle w:val="Body"/>
      </w:pPr>
      <w:r>
        <w:rPr>
          <w:rStyle w:val="None"/>
          <w:b w:val="1"/>
          <w:bCs w:val="1"/>
          <w:rtl w:val="0"/>
          <w:lang w:val="en-US"/>
        </w:rPr>
        <w:t>SMALL GROUP DISCUSSION QUESTIONS</w:t>
      </w:r>
    </w:p>
    <w:p>
      <w:pPr>
        <w:pStyle w:val="Body"/>
      </w:pPr>
      <w:r>
        <w:rPr>
          <w:rStyle w:val="None"/>
          <w:rtl w:val="0"/>
          <w:lang w:val="en-US"/>
        </w:rPr>
        <w:t>1. Why does Jesus connect blasphemy against the Spirit with being against Him rather than with Him? (Matthew 12:30-32)</w:t>
      </w:r>
    </w:p>
    <w:p>
      <w:pPr>
        <w:pStyle w:val="Body"/>
      </w:pPr>
      <w:r>
        <w:rPr>
          <w:rStyle w:val="None"/>
          <w:rtl w:val="0"/>
          <w:lang w:val="en-US"/>
        </w:rPr>
        <w:t>2. How do bad trees, bad fruit, heart treasure, and words show that the issue is an enduring heart condition rather than one accidental statement? (Matthew 12:33-37)</w:t>
      </w:r>
    </w:p>
    <w:p>
      <w:pPr>
        <w:pStyle w:val="Body"/>
      </w:pPr>
      <w:r>
        <w:rPr>
          <w:rStyle w:val="None"/>
          <w:rtl w:val="0"/>
          <w:lang w:val="en-US"/>
        </w:rPr>
        <w:t>3. Why is the distinction between Jesus</w:t>
      </w:r>
      <w:r>
        <w:rPr>
          <w:rStyle w:val="None"/>
          <w:rtl w:val="1"/>
        </w:rPr>
        <w:t xml:space="preserve">’ </w:t>
      </w:r>
      <w:r>
        <w:rPr>
          <w:rStyle w:val="None"/>
          <w:rtl w:val="0"/>
          <w:lang w:val="en-US"/>
        </w:rPr>
        <w:t>humanity and the Spirit</w:t>
      </w:r>
      <w:r>
        <w:rPr>
          <w:rStyle w:val="None"/>
          <w:rtl w:val="1"/>
        </w:rPr>
        <w:t>’</w:t>
      </w:r>
      <w:r>
        <w:rPr>
          <w:rStyle w:val="None"/>
          <w:rtl w:val="0"/>
          <w:lang w:val="en-US"/>
        </w:rPr>
        <w:t>s miraculous testimony important for understanding the leaders</w:t>
      </w:r>
      <w:r>
        <w:rPr>
          <w:rStyle w:val="None"/>
          <w:rtl w:val="1"/>
        </w:rPr>
        <w:t xml:space="preserve">’ </w:t>
      </w:r>
      <w:r>
        <w:rPr>
          <w:rStyle w:val="None"/>
          <w:rtl w:val="0"/>
          <w:lang w:val="en-US"/>
        </w:rPr>
        <w:t>deliberate rejection?</w:t>
      </w:r>
    </w:p>
    <w:p>
      <w:pPr>
        <w:pStyle w:val="Body"/>
      </w:pPr>
      <w:r>
        <w:rPr>
          <w:rStyle w:val="None"/>
          <w:rtl w:val="0"/>
          <w:lang w:val="en-US"/>
        </w:rPr>
        <w:t>4. How do the strong man, divided house, returning unclean spirit, and evil generation images work together as warnings about Israel</w:t>
      </w:r>
      <w:r>
        <w:rPr>
          <w:rStyle w:val="None"/>
          <w:rtl w:val="1"/>
        </w:rPr>
        <w:t>’</w:t>
      </w:r>
      <w:r>
        <w:rPr>
          <w:rStyle w:val="None"/>
          <w:rtl w:val="0"/>
          <w:lang w:val="en-US"/>
        </w:rPr>
        <w:t>s spiritual condition?</w:t>
      </w:r>
    </w:p>
    <w:p>
      <w:pPr>
        <w:pStyle w:val="Body"/>
      </w:pPr>
      <w:r>
        <w:rPr>
          <w:rStyle w:val="None"/>
          <w:rtl w:val="0"/>
          <w:lang w:val="en-US"/>
        </w:rPr>
        <w:t>5. Why does the conclusion that unforgivable sin is persistent, hard-hearted unbelief make forgiveness available to the repentant while remaining unavailable to the person who continually rejects it?</w:t>
      </w:r>
    </w:p>
    <w:p>
      <w:pPr>
        <w:pStyle w:val="Body"/>
      </w:pPr>
    </w:p>
    <w:p>
      <w:pPr>
        <w:pStyle w:val="Body"/>
      </w:pPr>
      <w:r>
        <w:rPr>
          <w:rStyle w:val="None"/>
          <w:b w:val="1"/>
          <w:bCs w:val="1"/>
          <w:rtl w:val="0"/>
          <w:lang w:val="en-US"/>
        </w:rPr>
        <w:t>PERSONAL REFLECTION QUESTIONS</w:t>
      </w:r>
    </w:p>
    <w:p>
      <w:pPr>
        <w:pStyle w:val="Body"/>
      </w:pPr>
      <w:r>
        <w:rPr>
          <w:rStyle w:val="None"/>
          <w:rtl w:val="0"/>
          <w:lang w:val="en-US"/>
        </w:rPr>
        <w:t>1. Do my words about Jesus flow from a heart of faith, gratitude, and allegiance to Him?</w:t>
      </w:r>
    </w:p>
    <w:p>
      <w:pPr>
        <w:pStyle w:val="Body"/>
      </w:pPr>
      <w:r>
        <w:rPr>
          <w:rStyle w:val="None"/>
          <w:rtl w:val="0"/>
          <w:lang w:val="en-US"/>
        </w:rPr>
        <w:t>2. Where do I see divided loyalties in my own heart that need to be brought fully under Christ?</w:t>
      </w:r>
    </w:p>
    <w:p>
      <w:pPr>
        <w:pStyle w:val="Body"/>
      </w:pPr>
      <w:r>
        <w:rPr>
          <w:rStyle w:val="None"/>
          <w:rtl w:val="0"/>
          <w:lang w:val="en-US"/>
        </w:rPr>
        <w:t>3. When confronted by clear truth, am I willing to change my mind, or do I search for ways to preserve my preferred conclusion?</w:t>
      </w:r>
    </w:p>
    <w:p>
      <w:pPr>
        <w:pStyle w:val="Body"/>
      </w:pPr>
      <w:r>
        <w:rPr>
          <w:rStyle w:val="None"/>
          <w:rtl w:val="0"/>
          <w:lang w:val="en-US"/>
        </w:rPr>
        <w:t>4. Does fear of the unforgivable sin drive me away from Jesus, or can I recognize that a desire to repent and receive forgiveness is the opposite posture of deliberate lifelong rejection?</w:t>
      </w:r>
    </w:p>
    <w:p>
      <w:pPr>
        <w:pStyle w:val="Body"/>
      </w:pPr>
      <w:r>
        <w:rPr>
          <w:rStyle w:val="None"/>
          <w:rtl w:val="0"/>
          <w:lang w:val="en-US"/>
        </w:rPr>
        <w:t>5. What kind of fruit is my heart currently producing through my words, choices, relationships, and confession of Christ?</w:t>
      </w:r>
    </w:p>
    <w:p>
      <w:pPr>
        <w:pStyle w:val="Body"/>
      </w:pPr>
    </w:p>
    <w:p>
      <w:pPr>
        <w:pStyle w:val="Body"/>
      </w:pPr>
      <w:r>
        <w:rPr>
          <w:rStyle w:val="None"/>
          <w:b w:val="1"/>
          <w:bCs w:val="1"/>
          <w:rtl w:val="0"/>
          <w:lang w:val="en-US"/>
        </w:rPr>
        <w:t>APPLICATION POINTS</w:t>
      </w:r>
    </w:p>
    <w:p>
      <w:pPr>
        <w:pStyle w:val="Body"/>
      </w:pPr>
      <w:r>
        <w:rPr>
          <w:rStyle w:val="None"/>
          <w:b w:val="1"/>
          <w:bCs w:val="1"/>
          <w:rtl w:val="0"/>
          <w:lang w:val="en-US"/>
        </w:rPr>
        <w:t xml:space="preserve">1. Choose wholehearted allegiance to Jesus rather than divided loyalty. </w:t>
      </w:r>
      <w:r>
        <w:rPr>
          <w:rStyle w:val="None"/>
          <w:rtl w:val="0"/>
          <w:lang w:val="en-US"/>
        </w:rPr>
        <w:t>Matthew 12:30,33</w:t>
      </w:r>
    </w:p>
    <w:p>
      <w:pPr>
        <w:pStyle w:val="Body"/>
      </w:pPr>
      <w:r>
        <w:rPr>
          <w:rStyle w:val="None"/>
          <w:b w:val="1"/>
          <w:bCs w:val="1"/>
          <w:rtl w:val="0"/>
          <w:lang w:val="en-US"/>
        </w:rPr>
        <w:t xml:space="preserve">2. Guard the heart because words and lifestyle flow from its treasure. </w:t>
      </w:r>
      <w:r>
        <w:rPr>
          <w:rStyle w:val="None"/>
          <w:rtl w:val="0"/>
          <w:lang w:val="en-US"/>
        </w:rPr>
        <w:t>Matthew 12:34-35</w:t>
      </w:r>
    </w:p>
    <w:p>
      <w:pPr>
        <w:pStyle w:val="Body"/>
      </w:pPr>
      <w:r>
        <w:rPr>
          <w:rStyle w:val="None"/>
          <w:b w:val="1"/>
          <w:bCs w:val="1"/>
          <w:rtl w:val="0"/>
          <w:lang w:val="en-US"/>
        </w:rPr>
        <w:t>3. Respond to the Spirit</w:t>
      </w:r>
      <w:r>
        <w:rPr>
          <w:rStyle w:val="None"/>
          <w:b w:val="1"/>
          <w:bCs w:val="1"/>
          <w:rtl w:val="1"/>
        </w:rPr>
        <w:t>’</w:t>
      </w:r>
      <w:r>
        <w:rPr>
          <w:rStyle w:val="None"/>
          <w:b w:val="1"/>
          <w:bCs w:val="1"/>
          <w:rtl w:val="0"/>
          <w:lang w:val="en-US"/>
        </w:rPr>
        <w:t xml:space="preserve">s testimony about Jesus with faith rather than willful denial. </w:t>
      </w:r>
      <w:r>
        <w:rPr>
          <w:rStyle w:val="None"/>
          <w:rtl w:val="0"/>
          <w:lang w:val="en-US"/>
        </w:rPr>
        <w:t>Matthew 12:28,31-32</w:t>
      </w:r>
    </w:p>
    <w:p>
      <w:pPr>
        <w:pStyle w:val="Body"/>
      </w:pPr>
      <w:r>
        <w:rPr>
          <w:rStyle w:val="None"/>
          <w:b w:val="1"/>
          <w:bCs w:val="1"/>
          <w:rtl w:val="0"/>
          <w:lang w:val="en-US"/>
        </w:rPr>
        <w:t xml:space="preserve">4. Let repentance and a true confession of Christ demonstrate a heart turning toward God. </w:t>
      </w:r>
      <w:r>
        <w:rPr>
          <w:rStyle w:val="None"/>
          <w:rtl w:val="0"/>
          <w:lang w:val="nl-NL"/>
        </w:rPr>
        <w:t>Romans 10:8-13</w:t>
      </w:r>
    </w:p>
    <w:p>
      <w:pPr>
        <w:pStyle w:val="Body"/>
      </w:pPr>
      <w:r>
        <w:rPr>
          <w:rStyle w:val="None"/>
          <w:b w:val="1"/>
          <w:bCs w:val="1"/>
          <w:rtl w:val="0"/>
          <w:lang w:val="en-US"/>
        </w:rPr>
        <w:t xml:space="preserve">5. Receive the forgiveness offered in Christ instead of persisting in the unbelief that refuses the gift. </w:t>
      </w:r>
      <w:r>
        <w:rPr>
          <w:rStyle w:val="None"/>
          <w:rtl w:val="0"/>
          <w:lang w:val="de-DE"/>
        </w:rPr>
        <w:t>John 5:24,39-40</w:t>
      </w:r>
    </w:p>
    <w:p>
      <w:pPr>
        <w:pStyle w:val="Body"/>
      </w:pPr>
    </w:p>
    <w:p>
      <w:pPr>
        <w:pStyle w:val="Body"/>
      </w:pPr>
      <w:r>
        <w:rPr>
          <w:rStyle w:val="None"/>
          <w:b w:val="1"/>
          <w:bCs w:val="1"/>
          <w:rtl w:val="0"/>
          <w:lang w:val="de-DE"/>
        </w:rPr>
        <w:t>CROSS-REFERENCE PASSAGES</w:t>
      </w:r>
    </w:p>
    <w:p>
      <w:pPr>
        <w:pStyle w:val="Body"/>
      </w:pPr>
      <w:r>
        <w:rPr>
          <w:rStyle w:val="None"/>
          <w:b w:val="1"/>
          <w:bCs w:val="1"/>
          <w:rtl w:val="0"/>
          <w:lang w:val="en-US"/>
        </w:rPr>
        <w:t xml:space="preserve">1. Hebrews 3:12-14 - </w:t>
      </w:r>
      <w:r>
        <w:rPr>
          <w:rStyle w:val="None"/>
          <w:rtl w:val="0"/>
          <w:lang w:val="en-US"/>
        </w:rPr>
        <w:t>Believers are warned against an evil, unbelieving heart that turns away from the living God and becomes hardened.</w:t>
      </w:r>
    </w:p>
    <w:p>
      <w:pPr>
        <w:pStyle w:val="Body"/>
      </w:pPr>
      <w:r>
        <w:rPr>
          <w:rStyle w:val="None"/>
          <w:b w:val="1"/>
          <w:bCs w:val="1"/>
          <w:rtl w:val="0"/>
          <w:lang w:val="en-US"/>
        </w:rPr>
        <w:t xml:space="preserve">2. Hebrews 10:26-29 - </w:t>
      </w:r>
      <w:r>
        <w:rPr>
          <w:rStyle w:val="None"/>
          <w:rtl w:val="0"/>
          <w:lang w:val="en-US"/>
        </w:rPr>
        <w:t>Deliberate rejection after receiving knowledge of the truth is described in severe terms and includes outrage against the Spirit of grace.</w:t>
      </w:r>
    </w:p>
    <w:p>
      <w:pPr>
        <w:pStyle w:val="Body"/>
      </w:pPr>
      <w:r>
        <w:rPr>
          <w:rStyle w:val="None"/>
          <w:b w:val="1"/>
          <w:bCs w:val="1"/>
          <w:rtl w:val="0"/>
        </w:rPr>
        <w:t xml:space="preserve">3. 1 John 5:10-12,16-18 - </w:t>
      </w:r>
      <w:r>
        <w:rPr>
          <w:rStyle w:val="None"/>
          <w:rtl w:val="0"/>
          <w:lang w:val="en-US"/>
        </w:rPr>
        <w:t>John connects belief in God</w:t>
      </w:r>
      <w:r>
        <w:rPr>
          <w:rStyle w:val="None"/>
          <w:rtl w:val="1"/>
        </w:rPr>
        <w:t>’</w:t>
      </w:r>
      <w:r>
        <w:rPr>
          <w:rStyle w:val="None"/>
          <w:rtl w:val="0"/>
          <w:lang w:val="en-US"/>
        </w:rPr>
        <w:t>s testimony about His Son with life and also distinguishes sin leading to death.</w:t>
      </w:r>
    </w:p>
    <w:p>
      <w:pPr>
        <w:pStyle w:val="Body"/>
      </w:pPr>
      <w:r>
        <w:rPr>
          <w:rStyle w:val="None"/>
          <w:b w:val="1"/>
          <w:bCs w:val="1"/>
          <w:rtl w:val="0"/>
          <w:lang w:val="it-IT"/>
        </w:rPr>
        <w:t xml:space="preserve">4. Romans 10:8-13 - </w:t>
      </w:r>
      <w:r>
        <w:rPr>
          <w:rStyle w:val="None"/>
          <w:rtl w:val="0"/>
          <w:lang w:val="en-US"/>
        </w:rPr>
        <w:t>Heart-belief and confession of Jesus as Lord stand in contrast to the hostile confession flowing from unbelief.</w:t>
      </w:r>
    </w:p>
    <w:p>
      <w:pPr>
        <w:pStyle w:val="Body"/>
      </w:pPr>
      <w:r>
        <w:rPr>
          <w:rStyle w:val="None"/>
          <w:b w:val="1"/>
          <w:bCs w:val="1"/>
          <w:rtl w:val="0"/>
          <w:lang w:val="en-US"/>
        </w:rPr>
        <w:t xml:space="preserve">5. Matthew 7:15-27 - </w:t>
      </w:r>
      <w:r>
        <w:rPr>
          <w:rStyle w:val="None"/>
          <w:rtl w:val="0"/>
          <w:lang w:val="en-US"/>
        </w:rPr>
        <w:t>Fruit, confession, obedience, and houses that stand or fall provide close Matthean parallels to the tree, words, and divided-house imagery.</w:t>
      </w: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8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2"/>
  </w:abstractNum>
  <w:abstractNum w:abstractNumId="7">
    <w:multiLevelType w:val="hybridMultilevel"/>
    <w:styleLink w:val="Imported Style 2"/>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480"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 w:numId="8">
    <w:abstractNumId w:val="7"/>
  </w:num>
  <w:num w:numId="9">
    <w:abstractNumId w:val="6"/>
  </w:num>
  <w:num w:numId="10">
    <w:abstractNumId w:val="4"/>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4"/>
    <w:lvlOverride w:ilvl="0">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3"/>
      </w:numPr>
    </w:pPr>
  </w:style>
  <w:style w:type="numbering" w:styleId="Numbered">
    <w:name w:val="Numbered"/>
    <w:pPr>
      <w:numPr>
        <w:numId w:val="6"/>
      </w:numPr>
    </w:pPr>
  </w:style>
  <w:style w:type="character" w:styleId="None">
    <w:name w:val="None"/>
  </w:style>
  <w:style w:type="character" w:styleId="Hyperlink.0">
    <w:name w:val="Hyperlink.0"/>
    <w:basedOn w:val="None"/>
    <w:next w:val="Hyperlink.0"/>
    <w:rPr>
      <w:u w:val="none" w:color="ff40ff"/>
      <w:lang w:val="sv-SE"/>
    </w:rPr>
  </w:style>
  <w:style w:type="numbering" w:styleId="Imported Style 2">
    <w:name w:val="Imported Style 2"/>
    <w:pPr>
      <w:numPr>
        <w:numId w:val="8"/>
      </w:numPr>
    </w:pPr>
  </w:style>
  <w:style w:type="character" w:styleId="Hyperlink.1">
    <w:name w:val="Hyperlink.1"/>
    <w:basedOn w:val="None"/>
    <w:next w:val="Hyperlink.1"/>
    <w:rPr>
      <w:u w:val="none" w:color="ff4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